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AC" w:rsidRPr="006C5AED" w:rsidRDefault="00AC21AC" w:rsidP="00296A17">
      <w:pPr>
        <w:spacing w:line="360" w:lineRule="auto"/>
        <w:jc w:val="center"/>
        <w:rPr>
          <w:rFonts w:ascii="Times New Roman" w:hAnsi="Times New Roman"/>
          <w:b/>
          <w:sz w:val="28"/>
          <w:szCs w:val="28"/>
          <w:lang w:val="de-DE"/>
        </w:rPr>
      </w:pPr>
      <w:r w:rsidRPr="008D0CC8">
        <w:rPr>
          <w:rFonts w:ascii="Times New Roman" w:hAnsi="Times New Roman"/>
          <w:b/>
          <w:sz w:val="28"/>
          <w:szCs w:val="28"/>
        </w:rPr>
        <w:t>АУДИРОВАНИЕ</w:t>
      </w:r>
      <w:r>
        <w:rPr>
          <w:rFonts w:ascii="Times New Roman" w:hAnsi="Times New Roman"/>
          <w:b/>
          <w:sz w:val="28"/>
          <w:szCs w:val="28"/>
          <w:lang w:val="de-DE"/>
        </w:rPr>
        <w:t xml:space="preserve"> </w:t>
      </w:r>
      <w:r w:rsidRPr="006C5AED">
        <w:rPr>
          <w:rFonts w:ascii="Times New Roman" w:hAnsi="Times New Roman"/>
          <w:b/>
          <w:sz w:val="28"/>
          <w:szCs w:val="28"/>
          <w:lang w:val="de-DE"/>
        </w:rPr>
        <w:t xml:space="preserve">(25 </w:t>
      </w:r>
      <w:r>
        <w:rPr>
          <w:rFonts w:ascii="Times New Roman" w:hAnsi="Times New Roman"/>
          <w:b/>
          <w:sz w:val="28"/>
          <w:szCs w:val="28"/>
        </w:rPr>
        <w:t>мин</w:t>
      </w:r>
      <w:r w:rsidRPr="006C5AED">
        <w:rPr>
          <w:rFonts w:ascii="Times New Roman" w:hAnsi="Times New Roman"/>
          <w:b/>
          <w:sz w:val="28"/>
          <w:szCs w:val="28"/>
          <w:lang w:val="de-DE"/>
        </w:rPr>
        <w:t>.)</w:t>
      </w:r>
    </w:p>
    <w:p w:rsidR="00296A17" w:rsidRPr="00296A17" w:rsidRDefault="00296A17" w:rsidP="00296A17">
      <w:pPr>
        <w:shd w:val="clear" w:color="auto" w:fill="FFFFFF"/>
        <w:spacing w:line="360" w:lineRule="auto"/>
        <w:jc w:val="center"/>
        <w:rPr>
          <w:rFonts w:ascii="Times New Roman" w:eastAsia="Times New Roman" w:hAnsi="Times New Roman" w:cs="Times New Roman"/>
          <w:color w:val="000000"/>
          <w:sz w:val="28"/>
          <w:szCs w:val="28"/>
          <w:lang w:val="de-DE" w:eastAsia="ru-RU"/>
        </w:rPr>
      </w:pPr>
      <w:r w:rsidRPr="00296A17">
        <w:rPr>
          <w:rFonts w:ascii="Times New Roman" w:eastAsia="Times New Roman" w:hAnsi="Times New Roman" w:cs="Times New Roman"/>
          <w:color w:val="000000"/>
          <w:sz w:val="28"/>
          <w:szCs w:val="28"/>
          <w:lang w:val="de-DE" w:eastAsia="ru-RU"/>
        </w:rPr>
        <w:t>Plastikmüll in Deutschland: was sind die wichtigsten Quellen?</w:t>
      </w:r>
    </w:p>
    <w:p w:rsidR="00296A17" w:rsidRPr="00296A17" w:rsidRDefault="00296A17" w:rsidP="00296A17">
      <w:pPr>
        <w:shd w:val="clear" w:color="auto" w:fill="FFFFFF"/>
        <w:spacing w:after="0" w:line="360" w:lineRule="auto"/>
        <w:jc w:val="both"/>
        <w:rPr>
          <w:rFonts w:ascii="Times New Roman" w:eastAsia="Times New Roman" w:hAnsi="Times New Roman" w:cs="Times New Roman"/>
          <w:i/>
          <w:color w:val="000000"/>
          <w:sz w:val="28"/>
          <w:szCs w:val="28"/>
          <w:lang w:val="de-DE" w:eastAsia="ru-RU"/>
        </w:rPr>
      </w:pPr>
      <w:r w:rsidRPr="00296A17">
        <w:rPr>
          <w:rFonts w:ascii="Times New Roman" w:eastAsia="Times New Roman" w:hAnsi="Times New Roman" w:cs="Times New Roman"/>
          <w:i/>
          <w:color w:val="000000"/>
          <w:sz w:val="28"/>
          <w:szCs w:val="28"/>
          <w:lang w:val="de-DE" w:eastAsia="ru-RU"/>
        </w:rPr>
        <w:t>Deutschlandfunk: Forschung aktuell</w:t>
      </w:r>
    </w:p>
    <w:p w:rsidR="00296A17" w:rsidRPr="00296A17" w:rsidRDefault="00296A17" w:rsidP="00296A17">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296A17">
        <w:rPr>
          <w:rFonts w:ascii="Times New Roman" w:eastAsia="Times New Roman" w:hAnsi="Times New Roman" w:cs="Times New Roman"/>
          <w:color w:val="000000"/>
          <w:sz w:val="28"/>
          <w:szCs w:val="28"/>
          <w:lang w:val="de-DE" w:eastAsia="ru-RU"/>
        </w:rPr>
        <w:t>Erst haben wir in einer Sendung kurz über eine Studie berichtet, in der Forscher erstmals untersucht haben, woher all der Plastikmüll in Deutschland eigentlich kommt.</w:t>
      </w:r>
    </w:p>
    <w:p w:rsidR="00AC21AC" w:rsidRDefault="00296A17" w:rsidP="00296A17">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296A17">
        <w:rPr>
          <w:rFonts w:ascii="Times New Roman" w:eastAsia="Times New Roman" w:hAnsi="Times New Roman" w:cs="Times New Roman"/>
          <w:color w:val="000000"/>
          <w:sz w:val="28"/>
          <w:szCs w:val="28"/>
          <w:lang w:val="de-DE" w:eastAsia="ru-RU"/>
        </w:rPr>
        <w:t xml:space="preserve">Weil das Thema ökologisch so relevant ist, dass es definitiv mehr </w:t>
      </w:r>
      <w:r>
        <w:rPr>
          <w:rFonts w:ascii="Times New Roman" w:eastAsia="Times New Roman" w:hAnsi="Times New Roman" w:cs="Times New Roman"/>
          <w:color w:val="000000"/>
          <w:sz w:val="28"/>
          <w:szCs w:val="28"/>
          <w:lang w:val="de-DE" w:eastAsia="ru-RU"/>
        </w:rPr>
        <w:t xml:space="preserve">ist, </w:t>
      </w:r>
      <w:r w:rsidRPr="00296A17">
        <w:rPr>
          <w:rFonts w:ascii="Times New Roman" w:eastAsia="Times New Roman" w:hAnsi="Times New Roman" w:cs="Times New Roman"/>
          <w:color w:val="000000"/>
          <w:sz w:val="28"/>
          <w:szCs w:val="28"/>
          <w:lang w:val="de-DE" w:eastAsia="ru-RU"/>
        </w:rPr>
        <w:t xml:space="preserve">als eine Meldung trägt, liefert </w:t>
      </w:r>
      <w:proofErr w:type="spellStart"/>
      <w:r w:rsidRPr="00296A17">
        <w:rPr>
          <w:rFonts w:ascii="Times New Roman" w:eastAsia="Times New Roman" w:hAnsi="Times New Roman" w:cs="Times New Roman"/>
          <w:color w:val="000000"/>
          <w:sz w:val="28"/>
          <w:szCs w:val="28"/>
          <w:lang w:val="de-DE" w:eastAsia="ru-RU"/>
        </w:rPr>
        <w:t>Tomma</w:t>
      </w:r>
      <w:proofErr w:type="spellEnd"/>
      <w:r w:rsidRPr="00296A17">
        <w:rPr>
          <w:rFonts w:ascii="Times New Roman" w:eastAsia="Times New Roman" w:hAnsi="Times New Roman" w:cs="Times New Roman"/>
          <w:color w:val="000000"/>
          <w:sz w:val="28"/>
          <w:szCs w:val="28"/>
          <w:lang w:val="de-DE" w:eastAsia="ru-RU"/>
        </w:rPr>
        <w:t xml:space="preserve"> Schröder heute die Hintergründe nach.</w:t>
      </w:r>
    </w:p>
    <w:p w:rsidR="00296A17" w:rsidRPr="00A7745A" w:rsidRDefault="00296A17" w:rsidP="00296A17">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p>
    <w:p w:rsidR="00AC21AC" w:rsidRPr="00AC21AC" w:rsidRDefault="00AC21AC" w:rsidP="00AC21AC">
      <w:pPr>
        <w:spacing w:after="0" w:line="360" w:lineRule="auto"/>
        <w:jc w:val="both"/>
        <w:rPr>
          <w:rFonts w:ascii="Times New Roman" w:hAnsi="Times New Roman" w:cs="Times New Roman"/>
          <w:b/>
          <w:i/>
          <w:sz w:val="28"/>
          <w:szCs w:val="28"/>
          <w:lang w:val="de-DE"/>
        </w:rPr>
      </w:pPr>
      <w:r w:rsidRPr="00AC21AC">
        <w:rPr>
          <w:rFonts w:ascii="Times New Roman" w:hAnsi="Times New Roman" w:cs="Times New Roman"/>
          <w:b/>
          <w:i/>
          <w:sz w:val="28"/>
          <w:szCs w:val="28"/>
          <w:lang w:val="de-DE"/>
        </w:rPr>
        <w:t xml:space="preserve">Lesen Sie zuerst die Aufgaben 1-15. Dafür haben Sie zwei Minuten Zeit. </w:t>
      </w:r>
    </w:p>
    <w:p w:rsidR="00AC21AC" w:rsidRPr="00AC21AC" w:rsidRDefault="00AC21AC" w:rsidP="00AC21AC">
      <w:pPr>
        <w:spacing w:after="0" w:line="360" w:lineRule="auto"/>
        <w:jc w:val="both"/>
        <w:rPr>
          <w:rFonts w:ascii="Times New Roman" w:hAnsi="Times New Roman" w:cs="Times New Roman"/>
          <w:b/>
          <w:i/>
          <w:sz w:val="28"/>
          <w:szCs w:val="28"/>
          <w:lang w:val="de-DE"/>
        </w:rPr>
      </w:pPr>
      <w:r w:rsidRPr="00AC21AC">
        <w:rPr>
          <w:rFonts w:ascii="Times New Roman" w:hAnsi="Times New Roman" w:cs="Times New Roman"/>
          <w:b/>
          <w:i/>
          <w:sz w:val="28"/>
          <w:szCs w:val="28"/>
          <w:lang w:val="de-DE"/>
        </w:rPr>
        <w:t>Hören Sie dann den Text zweimal.</w:t>
      </w:r>
    </w:p>
    <w:p w:rsidR="00A31FB8" w:rsidRDefault="00A31FB8">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712FE7" w:rsidRDefault="00AC21AC" w:rsidP="005D5A58">
      <w:pPr>
        <w:spacing w:before="240" w:after="0"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lastRenderedPageBreak/>
        <w:t xml:space="preserve">Teil 1. Kreuzen Sie bei den Aufgaben 1-7 an: </w:t>
      </w:r>
      <w:r w:rsidR="00712FE7">
        <w:rPr>
          <w:rFonts w:ascii="Times New Roman" w:hAnsi="Times New Roman" w:cs="Times New Roman"/>
          <w:b/>
          <w:sz w:val="28"/>
          <w:szCs w:val="28"/>
          <w:lang w:val="de-DE"/>
        </w:rPr>
        <w:t xml:space="preserve">  </w:t>
      </w:r>
    </w:p>
    <w:p w:rsidR="00AC21AC" w:rsidRPr="00850CA3" w:rsidRDefault="00222ED2" w:rsidP="00712FE7">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A  - </w:t>
      </w:r>
      <w:r w:rsidR="00516D80" w:rsidRPr="00850CA3">
        <w:rPr>
          <w:rFonts w:ascii="Times New Roman" w:hAnsi="Times New Roman" w:cs="Times New Roman"/>
          <w:b/>
          <w:sz w:val="28"/>
          <w:szCs w:val="28"/>
          <w:lang w:val="de-DE"/>
        </w:rPr>
        <w:t>r</w:t>
      </w:r>
      <w:r>
        <w:rPr>
          <w:rFonts w:ascii="Times New Roman" w:hAnsi="Times New Roman" w:cs="Times New Roman"/>
          <w:b/>
          <w:sz w:val="28"/>
          <w:szCs w:val="28"/>
          <w:lang w:val="de-DE"/>
        </w:rPr>
        <w:t>ichtig</w:t>
      </w:r>
      <w:r w:rsidR="00322C1E">
        <w:rPr>
          <w:rFonts w:ascii="Times New Roman" w:hAnsi="Times New Roman" w:cs="Times New Roman"/>
          <w:b/>
          <w:sz w:val="28"/>
          <w:szCs w:val="28"/>
          <w:lang w:val="de-DE"/>
        </w:rPr>
        <w:t>,</w:t>
      </w:r>
      <w:r>
        <w:rPr>
          <w:rFonts w:ascii="Times New Roman" w:hAnsi="Times New Roman" w:cs="Times New Roman"/>
          <w:b/>
          <w:sz w:val="28"/>
          <w:szCs w:val="28"/>
          <w:lang w:val="de-DE"/>
        </w:rPr>
        <w:t xml:space="preserve">      B </w:t>
      </w:r>
      <w:r w:rsidR="00322C1E">
        <w:rPr>
          <w:rFonts w:ascii="Times New Roman" w:hAnsi="Times New Roman" w:cs="Times New Roman"/>
          <w:b/>
          <w:sz w:val="28"/>
          <w:szCs w:val="28"/>
          <w:lang w:val="de-DE"/>
        </w:rPr>
        <w:t>–</w:t>
      </w:r>
      <w:r>
        <w:rPr>
          <w:rFonts w:ascii="Times New Roman" w:hAnsi="Times New Roman" w:cs="Times New Roman"/>
          <w:b/>
          <w:sz w:val="28"/>
          <w:szCs w:val="28"/>
          <w:lang w:val="de-DE"/>
        </w:rPr>
        <w:t xml:space="preserve"> falsch</w:t>
      </w:r>
      <w:r w:rsidR="00322C1E">
        <w:rPr>
          <w:rFonts w:ascii="Times New Roman" w:hAnsi="Times New Roman" w:cs="Times New Roman"/>
          <w:b/>
          <w:sz w:val="28"/>
          <w:szCs w:val="28"/>
          <w:lang w:val="de-DE"/>
        </w:rPr>
        <w:t>,</w:t>
      </w:r>
      <w:r>
        <w:rPr>
          <w:rFonts w:ascii="Times New Roman" w:hAnsi="Times New Roman" w:cs="Times New Roman"/>
          <w:b/>
          <w:sz w:val="28"/>
          <w:szCs w:val="28"/>
          <w:lang w:val="de-DE"/>
        </w:rPr>
        <w:t xml:space="preserve">   C - </w:t>
      </w:r>
      <w:r w:rsidR="00516D80" w:rsidRPr="00850CA3">
        <w:rPr>
          <w:rFonts w:ascii="Times New Roman" w:hAnsi="Times New Roman" w:cs="Times New Roman"/>
          <w:b/>
          <w:sz w:val="28"/>
          <w:szCs w:val="28"/>
          <w:lang w:val="de-DE"/>
        </w:rPr>
        <w:t xml:space="preserve">im Text </w:t>
      </w:r>
      <w:r>
        <w:rPr>
          <w:rFonts w:ascii="Times New Roman" w:hAnsi="Times New Roman" w:cs="Times New Roman"/>
          <w:b/>
          <w:sz w:val="28"/>
          <w:szCs w:val="28"/>
          <w:lang w:val="de-DE"/>
        </w:rPr>
        <w:t>nicht vorgekommen</w:t>
      </w:r>
      <w:r w:rsidR="00322C1E">
        <w:rPr>
          <w:rFonts w:ascii="Times New Roman" w:hAnsi="Times New Roman" w:cs="Times New Roman"/>
          <w:b/>
          <w:sz w:val="28"/>
          <w:szCs w:val="28"/>
          <w:lang w:val="de-DE"/>
        </w:rPr>
        <w:t>.</w:t>
      </w:r>
    </w:p>
    <w:p w:rsidR="00AC21AC" w:rsidRDefault="00296A17"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Viel Kunststoff</w:t>
      </w:r>
      <w:r w:rsidR="006E2D20">
        <w:rPr>
          <w:rFonts w:ascii="Times New Roman" w:hAnsi="Times New Roman" w:cs="Times New Roman"/>
          <w:sz w:val="28"/>
          <w:szCs w:val="28"/>
          <w:lang w:val="de-DE"/>
        </w:rPr>
        <w:t xml:space="preserve"> gelangt in die Umwelt nicht nur</w:t>
      </w:r>
      <w:r>
        <w:rPr>
          <w:rFonts w:ascii="Times New Roman" w:hAnsi="Times New Roman" w:cs="Times New Roman"/>
          <w:sz w:val="28"/>
          <w:szCs w:val="28"/>
          <w:lang w:val="de-DE"/>
        </w:rPr>
        <w:t xml:space="preserve"> in Entwicklungsländern.</w:t>
      </w:r>
    </w:p>
    <w:p w:rsidR="00AC21AC" w:rsidRPr="00850CA3"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296A17"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Reifenabrieb ist die zweitgrößte Quelle des Plastikmülls.</w:t>
      </w:r>
    </w:p>
    <w:p w:rsidR="00AC21AC" w:rsidRPr="00850CA3"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F449EA"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Deutschland </w:t>
      </w:r>
      <w:r w:rsidR="00D2010F">
        <w:rPr>
          <w:rFonts w:ascii="Times New Roman" w:hAnsi="Times New Roman" w:cs="Times New Roman"/>
          <w:sz w:val="28"/>
          <w:szCs w:val="28"/>
          <w:lang w:val="de-DE"/>
        </w:rPr>
        <w:t xml:space="preserve">kommen </w:t>
      </w:r>
      <w:r>
        <w:rPr>
          <w:rFonts w:ascii="Times New Roman" w:hAnsi="Times New Roman" w:cs="Times New Roman"/>
          <w:sz w:val="28"/>
          <w:szCs w:val="28"/>
          <w:lang w:val="de-DE"/>
        </w:rPr>
        <w:t>80% Reifen</w:t>
      </w:r>
      <w:r w:rsidRPr="00F449EA">
        <w:rPr>
          <w:rFonts w:ascii="Times New Roman" w:hAnsi="Times New Roman" w:cs="Times New Roman"/>
          <w:sz w:val="28"/>
          <w:szCs w:val="28"/>
          <w:lang w:val="de-DE"/>
        </w:rPr>
        <w:t xml:space="preserve"> </w:t>
      </w:r>
      <w:r>
        <w:rPr>
          <w:rFonts w:ascii="Times New Roman" w:hAnsi="Times New Roman" w:cs="Times New Roman"/>
          <w:sz w:val="28"/>
          <w:szCs w:val="28"/>
          <w:lang w:val="de-DE"/>
        </w:rPr>
        <w:t>zum Recycling.</w:t>
      </w:r>
      <w:bookmarkStart w:id="0" w:name="_GoBack"/>
      <w:bookmarkEnd w:id="0"/>
    </w:p>
    <w:p w:rsidR="00AC21AC" w:rsidRPr="00850CA3"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A94CDC"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Zerkleinerung der Kunststoffe erzeugt zahlreiche Teilchen, die die Umwelt verschmutzen.</w:t>
      </w:r>
    </w:p>
    <w:p w:rsidR="00AC21AC" w:rsidRPr="00296A17"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C119C9"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Kunststoffpellets gelt</w:t>
      </w:r>
      <w:r w:rsidR="00A94CDC">
        <w:rPr>
          <w:rFonts w:ascii="Times New Roman" w:hAnsi="Times New Roman" w:cs="Times New Roman"/>
          <w:sz w:val="28"/>
          <w:szCs w:val="28"/>
          <w:lang w:val="de-DE"/>
        </w:rPr>
        <w:t xml:space="preserve">en </w:t>
      </w:r>
      <w:r>
        <w:rPr>
          <w:rFonts w:ascii="Times New Roman" w:hAnsi="Times New Roman" w:cs="Times New Roman"/>
          <w:sz w:val="28"/>
          <w:szCs w:val="28"/>
          <w:lang w:val="de-DE"/>
        </w:rPr>
        <w:t xml:space="preserve">als </w:t>
      </w:r>
      <w:r w:rsidR="00A94CDC">
        <w:rPr>
          <w:rFonts w:ascii="Times New Roman" w:hAnsi="Times New Roman" w:cs="Times New Roman"/>
          <w:sz w:val="28"/>
          <w:szCs w:val="28"/>
          <w:lang w:val="de-DE"/>
        </w:rPr>
        <w:t>die größte Plastikquelle.</w:t>
      </w:r>
    </w:p>
    <w:p w:rsidR="00AC21AC" w:rsidRPr="00850CA3"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111CCF"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Autoren der Studie </w:t>
      </w:r>
      <w:r w:rsidR="007D6925">
        <w:rPr>
          <w:rFonts w:ascii="Times New Roman" w:hAnsi="Times New Roman" w:cs="Times New Roman"/>
          <w:sz w:val="28"/>
          <w:szCs w:val="28"/>
          <w:lang w:val="de-DE"/>
        </w:rPr>
        <w:t xml:space="preserve">finden es wichtig, </w:t>
      </w:r>
      <w:r w:rsidR="00A94CDC">
        <w:rPr>
          <w:rFonts w:ascii="Times New Roman" w:hAnsi="Times New Roman" w:cs="Times New Roman"/>
          <w:sz w:val="28"/>
          <w:szCs w:val="28"/>
          <w:lang w:val="de-DE"/>
        </w:rPr>
        <w:t xml:space="preserve"> die Siedlungswa</w:t>
      </w:r>
      <w:r w:rsidR="00293802">
        <w:rPr>
          <w:rFonts w:ascii="Times New Roman" w:hAnsi="Times New Roman" w:cs="Times New Roman"/>
          <w:sz w:val="28"/>
          <w:szCs w:val="28"/>
          <w:lang w:val="de-DE"/>
        </w:rPr>
        <w:t>sserwirtschaft zu verbesser</w:t>
      </w:r>
      <w:r w:rsidR="007D6925">
        <w:rPr>
          <w:rFonts w:ascii="Times New Roman" w:hAnsi="Times New Roman" w:cs="Times New Roman"/>
          <w:sz w:val="28"/>
          <w:szCs w:val="28"/>
          <w:lang w:val="de-DE"/>
        </w:rPr>
        <w:t>n</w:t>
      </w:r>
      <w:r w:rsidR="00A94CDC">
        <w:rPr>
          <w:rFonts w:ascii="Times New Roman" w:hAnsi="Times New Roman" w:cs="Times New Roman"/>
          <w:sz w:val="28"/>
          <w:szCs w:val="28"/>
          <w:lang w:val="de-DE"/>
        </w:rPr>
        <w:t>.</w:t>
      </w:r>
    </w:p>
    <w:p w:rsidR="00AC21AC" w:rsidRPr="00850CA3" w:rsidRDefault="00AC21AC" w:rsidP="00AC21AC">
      <w:pPr>
        <w:pStyle w:val="a9"/>
        <w:spacing w:line="360" w:lineRule="auto"/>
        <w:contextualSpacing w:val="0"/>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AC21AC" w:rsidRDefault="00A94CDC"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Studie</w:t>
      </w:r>
      <w:r w:rsidR="002424ED">
        <w:rPr>
          <w:rFonts w:ascii="Times New Roman" w:hAnsi="Times New Roman" w:cs="Times New Roman"/>
          <w:sz w:val="28"/>
          <w:szCs w:val="28"/>
          <w:lang w:val="de-DE"/>
        </w:rPr>
        <w:t xml:space="preserve"> </w:t>
      </w:r>
      <w:r w:rsidR="006E2D20">
        <w:rPr>
          <w:rFonts w:ascii="Times New Roman" w:hAnsi="Times New Roman" w:cs="Times New Roman"/>
          <w:sz w:val="28"/>
          <w:szCs w:val="28"/>
          <w:lang w:val="de-DE"/>
        </w:rPr>
        <w:t xml:space="preserve">hat </w:t>
      </w:r>
      <w:r w:rsidR="002424ED">
        <w:rPr>
          <w:rFonts w:ascii="Times New Roman" w:hAnsi="Times New Roman" w:cs="Times New Roman"/>
          <w:sz w:val="28"/>
          <w:szCs w:val="28"/>
          <w:lang w:val="de-DE"/>
        </w:rPr>
        <w:t>die Rolle der Müllentsorgung nicht untersucht.</w:t>
      </w:r>
    </w:p>
    <w:p w:rsidR="00AC21AC" w:rsidRPr="00850CA3" w:rsidRDefault="00AC21AC" w:rsidP="00AC21AC">
      <w:pPr>
        <w:pStyle w:val="a9"/>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296A17" w:rsidRDefault="00296A17" w:rsidP="002424ED">
      <w:pPr>
        <w:spacing w:after="0"/>
        <w:rPr>
          <w:rFonts w:ascii="Times New Roman" w:hAnsi="Times New Roman" w:cs="Times New Roman"/>
          <w:b/>
          <w:sz w:val="28"/>
          <w:szCs w:val="28"/>
          <w:lang w:val="de-DE"/>
        </w:rPr>
      </w:pPr>
    </w:p>
    <w:p w:rsidR="00A31FB8" w:rsidRDefault="00A31FB8">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AC21AC" w:rsidRPr="008B1A28" w:rsidRDefault="00AC21AC" w:rsidP="00AC21AC">
      <w:pPr>
        <w:spacing w:line="360" w:lineRule="auto"/>
        <w:jc w:val="both"/>
        <w:rPr>
          <w:rFonts w:ascii="Times New Roman" w:hAnsi="Times New Roman" w:cs="Times New Roman"/>
          <w:b/>
          <w:sz w:val="28"/>
          <w:szCs w:val="28"/>
          <w:lang w:val="de-DE"/>
        </w:rPr>
      </w:pPr>
      <w:r w:rsidRPr="008B1A28">
        <w:rPr>
          <w:rFonts w:ascii="Times New Roman" w:hAnsi="Times New Roman" w:cs="Times New Roman"/>
          <w:b/>
          <w:sz w:val="28"/>
          <w:szCs w:val="28"/>
          <w:lang w:val="de-DE"/>
        </w:rPr>
        <w:lastRenderedPageBreak/>
        <w:t>Teil 2. Kreuzen Sie bei den Aufgaben 8-15 die Satzergänzung an, die dem Inhalt des Textes entspricht.</w:t>
      </w:r>
    </w:p>
    <w:p w:rsidR="00AC21AC" w:rsidRDefault="002424ED"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große Müllmenge im Ozean … </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910CCF">
        <w:rPr>
          <w:rFonts w:ascii="Times New Roman" w:hAnsi="Times New Roman" w:cs="Times New Roman"/>
          <w:sz w:val="28"/>
          <w:szCs w:val="28"/>
          <w:lang w:val="de-DE"/>
        </w:rPr>
        <w:t>.</w:t>
      </w:r>
      <w:r w:rsidR="002424ED">
        <w:rPr>
          <w:rFonts w:ascii="Times New Roman" w:hAnsi="Times New Roman" w:cs="Times New Roman"/>
          <w:sz w:val="28"/>
          <w:szCs w:val="28"/>
          <w:lang w:val="de-DE"/>
        </w:rPr>
        <w:t xml:space="preserve"> war der Grund einer weltweiten Studie.</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910CCF">
        <w:rPr>
          <w:rFonts w:ascii="Times New Roman" w:hAnsi="Times New Roman" w:cs="Times New Roman"/>
          <w:sz w:val="28"/>
          <w:szCs w:val="28"/>
          <w:lang w:val="de-DE"/>
        </w:rPr>
        <w:t>.</w:t>
      </w:r>
      <w:r w:rsidR="002424ED">
        <w:rPr>
          <w:rFonts w:ascii="Times New Roman" w:hAnsi="Times New Roman" w:cs="Times New Roman"/>
          <w:sz w:val="28"/>
          <w:szCs w:val="28"/>
          <w:lang w:val="de-DE"/>
        </w:rPr>
        <w:t xml:space="preserve"> hat viele Fragen bei Journalisten hervorgerufen.</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910CCF">
        <w:rPr>
          <w:rFonts w:ascii="Times New Roman" w:hAnsi="Times New Roman" w:cs="Times New Roman"/>
          <w:sz w:val="28"/>
          <w:szCs w:val="28"/>
          <w:lang w:val="de-DE"/>
        </w:rPr>
        <w:t>.</w:t>
      </w:r>
      <w:r w:rsidR="002424ED">
        <w:rPr>
          <w:rFonts w:ascii="Times New Roman" w:hAnsi="Times New Roman" w:cs="Times New Roman"/>
          <w:sz w:val="28"/>
          <w:szCs w:val="28"/>
          <w:lang w:val="de-DE"/>
        </w:rPr>
        <w:t xml:space="preserve"> ist auf die katastrophale Müllentsorgung zurückzuführen.</w:t>
      </w:r>
    </w:p>
    <w:p w:rsidR="00AC21AC" w:rsidRDefault="00AC21AC" w:rsidP="00A31FB8">
      <w:pPr>
        <w:pStyle w:val="a9"/>
        <w:spacing w:after="240"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910CCF">
        <w:rPr>
          <w:rFonts w:ascii="Times New Roman" w:hAnsi="Times New Roman" w:cs="Times New Roman"/>
          <w:sz w:val="28"/>
          <w:szCs w:val="28"/>
          <w:lang w:val="de-DE"/>
        </w:rPr>
        <w:t>.</w:t>
      </w:r>
      <w:r w:rsidR="002424ED">
        <w:rPr>
          <w:rFonts w:ascii="Times New Roman" w:hAnsi="Times New Roman" w:cs="Times New Roman"/>
          <w:sz w:val="28"/>
          <w:szCs w:val="28"/>
          <w:lang w:val="de-DE"/>
        </w:rPr>
        <w:t xml:space="preserve"> hat keine Folgen für Deutschland.</w:t>
      </w:r>
    </w:p>
    <w:p w:rsidR="00AC21AC" w:rsidRDefault="00D569E2"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Nach</w:t>
      </w:r>
      <w:r w:rsidR="002424ED">
        <w:rPr>
          <w:rFonts w:ascii="Times New Roman" w:hAnsi="Times New Roman" w:cs="Times New Roman"/>
          <w:sz w:val="28"/>
          <w:szCs w:val="28"/>
          <w:lang w:val="de-DE"/>
        </w:rPr>
        <w:t xml:space="preserve"> der </w:t>
      </w:r>
      <w:r w:rsidR="006E2D20">
        <w:rPr>
          <w:rFonts w:ascii="Times New Roman" w:hAnsi="Times New Roman" w:cs="Times New Roman"/>
          <w:sz w:val="28"/>
          <w:szCs w:val="28"/>
          <w:lang w:val="de-DE"/>
        </w:rPr>
        <w:t xml:space="preserve">durchgeführten </w:t>
      </w:r>
      <w:r w:rsidR="002424ED">
        <w:rPr>
          <w:rFonts w:ascii="Times New Roman" w:hAnsi="Times New Roman" w:cs="Times New Roman"/>
          <w:sz w:val="28"/>
          <w:szCs w:val="28"/>
          <w:lang w:val="de-DE"/>
        </w:rPr>
        <w:t xml:space="preserve">Studie des Fraunhofer-Instituts </w:t>
      </w:r>
      <w:r>
        <w:rPr>
          <w:rFonts w:ascii="Times New Roman" w:hAnsi="Times New Roman" w:cs="Times New Roman"/>
          <w:sz w:val="28"/>
          <w:szCs w:val="28"/>
          <w:lang w:val="de-DE"/>
        </w:rPr>
        <w:t>wurden die Ergebnisse zu den größten Quellen … vorgestellt.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910CCF">
        <w:rPr>
          <w:rFonts w:ascii="Times New Roman" w:hAnsi="Times New Roman" w:cs="Times New Roman"/>
          <w:sz w:val="28"/>
          <w:szCs w:val="28"/>
          <w:lang w:val="de-DE"/>
        </w:rPr>
        <w:t>.</w:t>
      </w:r>
      <w:r w:rsidR="00D569E2">
        <w:rPr>
          <w:rFonts w:ascii="Times New Roman" w:hAnsi="Times New Roman" w:cs="Times New Roman"/>
          <w:sz w:val="28"/>
          <w:szCs w:val="28"/>
          <w:lang w:val="de-DE"/>
        </w:rPr>
        <w:t xml:space="preserve"> von Kunststoffpellets</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910CCF">
        <w:rPr>
          <w:rFonts w:ascii="Times New Roman" w:hAnsi="Times New Roman" w:cs="Times New Roman"/>
          <w:sz w:val="28"/>
          <w:szCs w:val="28"/>
          <w:lang w:val="de-DE"/>
        </w:rPr>
        <w:t>.</w:t>
      </w:r>
      <w:r w:rsidR="00D569E2">
        <w:rPr>
          <w:rFonts w:ascii="Times New Roman" w:hAnsi="Times New Roman" w:cs="Times New Roman"/>
          <w:sz w:val="28"/>
          <w:szCs w:val="28"/>
          <w:lang w:val="de-DE"/>
        </w:rPr>
        <w:t xml:space="preserve"> von Haushaltsabfällen</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910CCF">
        <w:rPr>
          <w:rFonts w:ascii="Times New Roman" w:hAnsi="Times New Roman" w:cs="Times New Roman"/>
          <w:sz w:val="28"/>
          <w:szCs w:val="28"/>
          <w:lang w:val="de-DE"/>
        </w:rPr>
        <w:t>.</w:t>
      </w:r>
      <w:r w:rsidRPr="002353CC">
        <w:rPr>
          <w:rFonts w:ascii="Times New Roman" w:hAnsi="Times New Roman" w:cs="Times New Roman"/>
          <w:sz w:val="28"/>
          <w:szCs w:val="28"/>
          <w:lang w:val="de-DE"/>
        </w:rPr>
        <w:t xml:space="preserve"> </w:t>
      </w:r>
      <w:r w:rsidR="00D569E2">
        <w:rPr>
          <w:rFonts w:ascii="Times New Roman" w:hAnsi="Times New Roman" w:cs="Times New Roman"/>
          <w:sz w:val="28"/>
          <w:szCs w:val="28"/>
          <w:lang w:val="de-DE"/>
        </w:rPr>
        <w:t>von Bioabfällen</w:t>
      </w:r>
    </w:p>
    <w:p w:rsidR="00AC21AC" w:rsidRDefault="00AC21AC"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910CCF">
        <w:rPr>
          <w:rFonts w:ascii="Times New Roman" w:hAnsi="Times New Roman" w:cs="Times New Roman"/>
          <w:sz w:val="28"/>
          <w:szCs w:val="28"/>
          <w:lang w:val="de-DE"/>
        </w:rPr>
        <w:t xml:space="preserve">. </w:t>
      </w:r>
      <w:r w:rsidR="00D569E2">
        <w:rPr>
          <w:rFonts w:ascii="Times New Roman" w:hAnsi="Times New Roman" w:cs="Times New Roman"/>
          <w:sz w:val="28"/>
          <w:szCs w:val="28"/>
          <w:lang w:val="de-DE"/>
        </w:rPr>
        <w:t>von Plastikabfällen</w:t>
      </w:r>
    </w:p>
    <w:p w:rsidR="00AC21AC" w:rsidRDefault="00A36AB2" w:rsidP="00A36AB2">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A36AB2">
        <w:rPr>
          <w:rFonts w:ascii="Times New Roman" w:hAnsi="Times New Roman" w:cs="Times New Roman"/>
          <w:sz w:val="28"/>
          <w:szCs w:val="28"/>
          <w:lang w:val="de-DE"/>
        </w:rPr>
        <w:t>Freisetzungen bei der Abfallentsorgung</w:t>
      </w:r>
      <w:r>
        <w:rPr>
          <w:rFonts w:ascii="Times New Roman" w:hAnsi="Times New Roman" w:cs="Times New Roman"/>
          <w:sz w:val="28"/>
          <w:szCs w:val="28"/>
          <w:lang w:val="de-DE"/>
        </w:rPr>
        <w:t xml:space="preserve"> …</w:t>
      </w:r>
      <w:r w:rsidR="006E2D20">
        <w:rPr>
          <w:rFonts w:ascii="Times New Roman" w:hAnsi="Times New Roman" w:cs="Times New Roman"/>
          <w:sz w:val="28"/>
          <w:szCs w:val="28"/>
          <w:lang w:val="de-DE"/>
        </w:rPr>
        <w:t xml:space="preserve"> </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schaden der Umwelt nicht</w:t>
      </w:r>
      <w:r w:rsidR="006E2D20">
        <w:rPr>
          <w:rFonts w:ascii="Times New Roman" w:hAnsi="Times New Roman" w:cs="Times New Roman"/>
          <w:sz w:val="28"/>
          <w:szCs w:val="28"/>
          <w:lang w:val="de-DE"/>
        </w:rPr>
        <w: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gehören zur Mikroplastik-Emission.</w:t>
      </w:r>
    </w:p>
    <w:p w:rsidR="00AC21AC" w:rsidRDefault="00493088"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 können nicht reduziert werden.</w:t>
      </w:r>
    </w:p>
    <w:p w:rsidR="00AC21AC" w:rsidRDefault="00AC21AC"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sind zu erforschen.</w:t>
      </w:r>
    </w:p>
    <w:p w:rsidR="00AC21AC" w:rsidRDefault="00493088"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Kunststoffpellets sind einige Mi</w:t>
      </w:r>
      <w:r w:rsidR="006E2D20">
        <w:rPr>
          <w:rFonts w:ascii="Times New Roman" w:hAnsi="Times New Roman" w:cs="Times New Roman"/>
          <w:sz w:val="28"/>
          <w:szCs w:val="28"/>
          <w:lang w:val="de-DE"/>
        </w:rPr>
        <w:t xml:space="preserve">llimeter große Teilchen, die … </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145D59">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als einziger Untersuchungsstoff vorgestellt waren</w:t>
      </w:r>
      <w:r w:rsidR="006E2D20">
        <w:rPr>
          <w:rFonts w:ascii="Times New Roman" w:hAnsi="Times New Roman" w:cs="Times New Roman"/>
          <w:sz w:val="28"/>
          <w:szCs w:val="28"/>
          <w:lang w:val="de-DE"/>
        </w:rPr>
        <w: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bei der Produktion nicht benutzt werden</w:t>
      </w:r>
      <w:r w:rsidR="006E2D20">
        <w:rPr>
          <w:rFonts w:ascii="Times New Roman" w:hAnsi="Times New Roman" w:cs="Times New Roman"/>
          <w:sz w:val="28"/>
          <w:szCs w:val="28"/>
          <w:lang w:val="de-DE"/>
        </w:rPr>
        <w: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als Rohmaterial für verschiedene Kunststoffprodukte dienen</w:t>
      </w:r>
      <w:r w:rsidR="006E2D20">
        <w:rPr>
          <w:rFonts w:ascii="Times New Roman" w:hAnsi="Times New Roman" w:cs="Times New Roman"/>
          <w:sz w:val="28"/>
          <w:szCs w:val="28"/>
          <w:lang w:val="de-DE"/>
        </w:rPr>
        <w:t>.</w:t>
      </w:r>
    </w:p>
    <w:p w:rsidR="00AC21AC" w:rsidRDefault="00AC21AC"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2353CC">
        <w:rPr>
          <w:rFonts w:ascii="Times New Roman" w:hAnsi="Times New Roman" w:cs="Times New Roman"/>
          <w:sz w:val="28"/>
          <w:szCs w:val="28"/>
          <w:lang w:val="de-DE"/>
        </w:rPr>
        <w:t>.</w:t>
      </w:r>
      <w:r w:rsidR="00493088">
        <w:rPr>
          <w:rFonts w:ascii="Times New Roman" w:hAnsi="Times New Roman" w:cs="Times New Roman"/>
          <w:sz w:val="28"/>
          <w:szCs w:val="28"/>
          <w:lang w:val="de-DE"/>
        </w:rPr>
        <w:t xml:space="preserve"> keine Bedeutung bei der Studie </w:t>
      </w:r>
      <w:proofErr w:type="gramStart"/>
      <w:r w:rsidR="00493088">
        <w:rPr>
          <w:rFonts w:ascii="Times New Roman" w:hAnsi="Times New Roman" w:cs="Times New Roman"/>
          <w:sz w:val="28"/>
          <w:szCs w:val="28"/>
          <w:lang w:val="de-DE"/>
        </w:rPr>
        <w:t>hatten</w:t>
      </w:r>
      <w:proofErr w:type="gramEnd"/>
      <w:r w:rsidR="00493088">
        <w:rPr>
          <w:rFonts w:ascii="Times New Roman" w:hAnsi="Times New Roman" w:cs="Times New Roman"/>
          <w:sz w:val="28"/>
          <w:szCs w:val="28"/>
          <w:lang w:val="de-DE"/>
        </w:rPr>
        <w:t>.</w:t>
      </w:r>
    </w:p>
    <w:p w:rsidR="00A31FB8" w:rsidRDefault="00A31FB8" w:rsidP="00A31FB8">
      <w:pPr>
        <w:pStyle w:val="a9"/>
        <w:spacing w:line="360" w:lineRule="auto"/>
        <w:contextualSpacing w:val="0"/>
        <w:jc w:val="both"/>
        <w:rPr>
          <w:rFonts w:ascii="Times New Roman" w:hAnsi="Times New Roman" w:cs="Times New Roman"/>
          <w:sz w:val="28"/>
          <w:szCs w:val="28"/>
          <w:lang w:val="de-DE"/>
        </w:rPr>
      </w:pPr>
    </w:p>
    <w:p w:rsidR="00A31FB8" w:rsidRPr="00296A17" w:rsidRDefault="00A31FB8" w:rsidP="00A31FB8">
      <w:pPr>
        <w:pStyle w:val="a9"/>
        <w:spacing w:line="360" w:lineRule="auto"/>
        <w:contextualSpacing w:val="0"/>
        <w:jc w:val="both"/>
        <w:rPr>
          <w:rFonts w:ascii="Times New Roman" w:hAnsi="Times New Roman" w:cs="Times New Roman"/>
          <w:sz w:val="28"/>
          <w:szCs w:val="28"/>
          <w:lang w:val="de-DE"/>
        </w:rPr>
      </w:pPr>
    </w:p>
    <w:p w:rsidR="00AC21AC" w:rsidRDefault="00E42060"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Etwa drei Prozent des g</w:t>
      </w:r>
      <w:r w:rsidR="006E2D20">
        <w:rPr>
          <w:rFonts w:ascii="Times New Roman" w:hAnsi="Times New Roman" w:cs="Times New Roman"/>
          <w:sz w:val="28"/>
          <w:szCs w:val="28"/>
          <w:lang w:val="de-DE"/>
        </w:rPr>
        <w:t xml:space="preserve">esamten verwendeten Plastiks … </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2353CC">
        <w:rPr>
          <w:rFonts w:ascii="Times New Roman" w:hAnsi="Times New Roman" w:cs="Times New Roman"/>
          <w:sz w:val="28"/>
          <w:szCs w:val="28"/>
          <w:lang w:val="de-DE"/>
        </w:rPr>
        <w:t>.</w:t>
      </w:r>
      <w:r w:rsidR="00E42060">
        <w:rPr>
          <w:rFonts w:ascii="Times New Roman" w:hAnsi="Times New Roman" w:cs="Times New Roman"/>
          <w:sz w:val="28"/>
          <w:szCs w:val="28"/>
          <w:lang w:val="de-DE"/>
        </w:rPr>
        <w:t xml:space="preserve"> kommen in die Umwelt in Deutschland</w:t>
      </w:r>
      <w:r w:rsidR="006E2D20">
        <w:rPr>
          <w:rFonts w:ascii="Times New Roman" w:hAnsi="Times New Roman" w:cs="Times New Roman"/>
          <w:sz w:val="28"/>
          <w:szCs w:val="28"/>
          <w:lang w:val="de-DE"/>
        </w:rPr>
        <w: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E42060">
        <w:rPr>
          <w:rFonts w:ascii="Times New Roman" w:hAnsi="Times New Roman" w:cs="Times New Roman"/>
          <w:sz w:val="28"/>
          <w:szCs w:val="28"/>
          <w:lang w:val="de-DE"/>
        </w:rPr>
        <w:t xml:space="preserve"> kommen in die Umwelt in Europa</w:t>
      </w:r>
      <w:r w:rsidR="006E2D20">
        <w:rPr>
          <w:rFonts w:ascii="Times New Roman" w:hAnsi="Times New Roman" w:cs="Times New Roman"/>
          <w:sz w:val="28"/>
          <w:szCs w:val="28"/>
          <w:lang w:val="de-DE"/>
        </w:rPr>
        <w: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2353CC">
        <w:rPr>
          <w:rFonts w:ascii="Times New Roman" w:hAnsi="Times New Roman" w:cs="Times New Roman"/>
          <w:sz w:val="28"/>
          <w:szCs w:val="28"/>
          <w:lang w:val="de-DE"/>
        </w:rPr>
        <w:t>.</w:t>
      </w:r>
      <w:r w:rsidR="00E42060">
        <w:rPr>
          <w:rFonts w:ascii="Times New Roman" w:hAnsi="Times New Roman" w:cs="Times New Roman"/>
          <w:sz w:val="28"/>
          <w:szCs w:val="28"/>
          <w:lang w:val="de-DE"/>
        </w:rPr>
        <w:t xml:space="preserve"> kommen in den Ozean</w:t>
      </w:r>
      <w:r w:rsidR="006E2D20">
        <w:rPr>
          <w:rFonts w:ascii="Times New Roman" w:hAnsi="Times New Roman" w:cs="Times New Roman"/>
          <w:sz w:val="28"/>
          <w:szCs w:val="28"/>
          <w:lang w:val="de-DE"/>
        </w:rPr>
        <w:t>.</w:t>
      </w:r>
    </w:p>
    <w:p w:rsidR="00AC21AC" w:rsidRDefault="00AC21AC"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2353CC">
        <w:rPr>
          <w:rFonts w:ascii="Times New Roman" w:hAnsi="Times New Roman" w:cs="Times New Roman"/>
          <w:sz w:val="28"/>
          <w:szCs w:val="28"/>
          <w:lang w:val="de-DE"/>
        </w:rPr>
        <w:t>.</w:t>
      </w:r>
      <w:r w:rsidR="00E42060">
        <w:rPr>
          <w:rFonts w:ascii="Times New Roman" w:hAnsi="Times New Roman" w:cs="Times New Roman"/>
          <w:sz w:val="28"/>
          <w:szCs w:val="28"/>
          <w:lang w:val="de-DE"/>
        </w:rPr>
        <w:t xml:space="preserve"> werden völlig verarbeitet</w:t>
      </w:r>
      <w:r w:rsidR="006E2D20">
        <w:rPr>
          <w:rFonts w:ascii="Times New Roman" w:hAnsi="Times New Roman" w:cs="Times New Roman"/>
          <w:sz w:val="28"/>
          <w:szCs w:val="28"/>
          <w:lang w:val="de-DE"/>
        </w:rPr>
        <w:t>.</w:t>
      </w:r>
    </w:p>
    <w:p w:rsidR="00AC21AC" w:rsidRDefault="00E42060"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6E2D20">
        <w:rPr>
          <w:rFonts w:ascii="Times New Roman" w:hAnsi="Times New Roman" w:cs="Times New Roman"/>
          <w:sz w:val="28"/>
          <w:szCs w:val="28"/>
          <w:lang w:val="de-DE"/>
        </w:rPr>
        <w:t>Die Mikroplastikreste kann man durch… im Abwasser zurückhalten.</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145D59">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den Papierfilter</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6E2D20">
        <w:rPr>
          <w:rFonts w:ascii="Times New Roman" w:hAnsi="Times New Roman" w:cs="Times New Roman"/>
          <w:sz w:val="28"/>
          <w:szCs w:val="28"/>
          <w:lang w:val="de-DE"/>
        </w:rPr>
        <w:t xml:space="preserve"> </w:t>
      </w:r>
      <w:r w:rsidR="008D2A42">
        <w:rPr>
          <w:rFonts w:ascii="Times New Roman" w:hAnsi="Times New Roman" w:cs="Times New Roman"/>
          <w:sz w:val="28"/>
          <w:szCs w:val="28"/>
          <w:lang w:val="de-DE"/>
        </w:rPr>
        <w:t>die Müllentsorgung</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145D59">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die Verarbeitung</w:t>
      </w:r>
    </w:p>
    <w:p w:rsidR="00AC21AC" w:rsidRDefault="00AC21AC"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die Kläranlagen</w:t>
      </w:r>
    </w:p>
    <w:p w:rsidR="00AC21AC" w:rsidRDefault="00E42060"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8D2A42">
        <w:rPr>
          <w:rFonts w:ascii="Times New Roman" w:hAnsi="Times New Roman" w:cs="Times New Roman"/>
          <w:sz w:val="28"/>
          <w:szCs w:val="28"/>
          <w:lang w:val="de-DE"/>
        </w:rPr>
        <w:t>In Deutschland gelangen jährlich etwa … in die Umwelt.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400000 Tonnen Mikroplastikabfälle</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446000 Tonnen Plastik</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446000 Tonnen Biomüll</w:t>
      </w:r>
    </w:p>
    <w:p w:rsidR="00AC21AC" w:rsidRDefault="008D2A42" w:rsidP="00A31FB8">
      <w:pPr>
        <w:pStyle w:val="a9"/>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 460000 Tonnen Industriemüll</w:t>
      </w:r>
    </w:p>
    <w:p w:rsidR="00AC21AC" w:rsidRDefault="00E42060" w:rsidP="00AC21AC">
      <w:pPr>
        <w:pStyle w:val="a9"/>
        <w:numPr>
          <w:ilvl w:val="0"/>
          <w:numId w:val="1"/>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8D2A42">
        <w:rPr>
          <w:rFonts w:ascii="Times New Roman" w:hAnsi="Times New Roman" w:cs="Times New Roman"/>
          <w:sz w:val="28"/>
          <w:szCs w:val="28"/>
          <w:lang w:val="de-DE"/>
        </w:rPr>
        <w:t xml:space="preserve">Was </w:t>
      </w:r>
      <w:r w:rsidR="00DA4553">
        <w:rPr>
          <w:rFonts w:ascii="Times New Roman" w:hAnsi="Times New Roman" w:cs="Times New Roman"/>
          <w:sz w:val="28"/>
          <w:szCs w:val="28"/>
          <w:lang w:val="de-DE"/>
        </w:rPr>
        <w:t xml:space="preserve">genau </w:t>
      </w:r>
      <w:r w:rsidR="008D2A42">
        <w:rPr>
          <w:rFonts w:ascii="Times New Roman" w:hAnsi="Times New Roman" w:cs="Times New Roman"/>
          <w:sz w:val="28"/>
          <w:szCs w:val="28"/>
          <w:lang w:val="de-DE"/>
        </w:rPr>
        <w:t>mit den Mikroplastikabfällen in der Natur passiert, …</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ist </w:t>
      </w:r>
      <w:r w:rsidR="00DA4553">
        <w:rPr>
          <w:rFonts w:ascii="Times New Roman" w:hAnsi="Times New Roman" w:cs="Times New Roman"/>
          <w:sz w:val="28"/>
          <w:szCs w:val="28"/>
          <w:lang w:val="de-DE"/>
        </w:rPr>
        <w:t xml:space="preserve">ausführlich </w:t>
      </w:r>
      <w:r w:rsidR="008D2A42">
        <w:rPr>
          <w:rFonts w:ascii="Times New Roman" w:hAnsi="Times New Roman" w:cs="Times New Roman"/>
          <w:sz w:val="28"/>
          <w:szCs w:val="28"/>
          <w:lang w:val="de-DE"/>
        </w:rPr>
        <w:t>untersucht worden.</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Pr="002353CC">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steht in einer Münchner wissenschaftlichen Zeitschrift.</w:t>
      </w:r>
    </w:p>
    <w:p w:rsidR="00AC21AC"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E850DF">
        <w:rPr>
          <w:rFonts w:ascii="Times New Roman" w:hAnsi="Times New Roman" w:cs="Times New Roman"/>
          <w:sz w:val="28"/>
          <w:szCs w:val="28"/>
          <w:lang w:val="de-DE"/>
        </w:rPr>
        <w:t>.</w:t>
      </w:r>
      <w:r w:rsidR="008D2A42">
        <w:rPr>
          <w:rFonts w:ascii="Times New Roman" w:hAnsi="Times New Roman" w:cs="Times New Roman"/>
          <w:sz w:val="28"/>
          <w:szCs w:val="28"/>
          <w:lang w:val="de-DE"/>
        </w:rPr>
        <w:t xml:space="preserve"> </w:t>
      </w:r>
      <w:r w:rsidR="00DA4553">
        <w:rPr>
          <w:rFonts w:ascii="Times New Roman" w:hAnsi="Times New Roman" w:cs="Times New Roman"/>
          <w:sz w:val="28"/>
          <w:szCs w:val="28"/>
          <w:lang w:val="de-DE"/>
        </w:rPr>
        <w:t>ist schwer zu untersuchen.</w:t>
      </w:r>
    </w:p>
    <w:p w:rsidR="00AC21AC" w:rsidRPr="006E2D20" w:rsidRDefault="00AC21AC" w:rsidP="00AC21AC">
      <w:pPr>
        <w:pStyle w:val="a9"/>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E850DF">
        <w:rPr>
          <w:rFonts w:ascii="Times New Roman" w:hAnsi="Times New Roman" w:cs="Times New Roman"/>
          <w:sz w:val="28"/>
          <w:szCs w:val="28"/>
          <w:lang w:val="de-DE"/>
        </w:rPr>
        <w:t>.</w:t>
      </w:r>
      <w:r w:rsidR="00DA4553">
        <w:rPr>
          <w:rFonts w:ascii="Times New Roman" w:hAnsi="Times New Roman" w:cs="Times New Roman"/>
          <w:sz w:val="28"/>
          <w:szCs w:val="28"/>
          <w:lang w:val="de-DE"/>
        </w:rPr>
        <w:t xml:space="preserve"> kann auf einer Konferenz besprochen werden.</w:t>
      </w:r>
    </w:p>
    <w:p w:rsidR="00AC21AC" w:rsidRDefault="00AC21AC" w:rsidP="00AC21AC">
      <w:pPr>
        <w:spacing w:after="0"/>
        <w:jc w:val="both"/>
        <w:rPr>
          <w:rFonts w:ascii="Times New Roman" w:hAnsi="Times New Roman" w:cs="Times New Roman"/>
          <w:b/>
          <w:sz w:val="28"/>
          <w:szCs w:val="28"/>
          <w:lang w:val="de-DE"/>
        </w:rPr>
      </w:pPr>
      <w:r>
        <w:rPr>
          <w:rFonts w:ascii="Times New Roman" w:hAnsi="Times New Roman" w:cs="Times New Roman"/>
          <w:b/>
          <w:sz w:val="28"/>
          <w:szCs w:val="28"/>
          <w:lang w:val="de-DE"/>
        </w:rPr>
        <w:t>Kontrollieren Sie Ihre Antworten. Sie haben dafür zwei Minuten Zeit.</w:t>
      </w:r>
    </w:p>
    <w:p w:rsidR="00AC21AC" w:rsidRDefault="00AC21AC" w:rsidP="00AC21AC">
      <w:pPr>
        <w:spacing w:after="0"/>
        <w:jc w:val="both"/>
        <w:rPr>
          <w:rFonts w:ascii="Times New Roman" w:hAnsi="Times New Roman" w:cs="Times New Roman"/>
          <w:b/>
          <w:sz w:val="28"/>
          <w:szCs w:val="28"/>
          <w:lang w:val="de-DE"/>
        </w:rPr>
      </w:pPr>
      <w:r>
        <w:rPr>
          <w:rFonts w:ascii="Times New Roman" w:hAnsi="Times New Roman" w:cs="Times New Roman"/>
          <w:b/>
          <w:sz w:val="28"/>
          <w:szCs w:val="28"/>
          <w:lang w:val="de-DE"/>
        </w:rPr>
        <w:t>Sie hören nun den Text ein zweites Mal.</w:t>
      </w:r>
    </w:p>
    <w:p w:rsidR="00AC21AC" w:rsidRPr="00D0371C" w:rsidRDefault="00AC21AC" w:rsidP="00AC21AC">
      <w:pPr>
        <w:jc w:val="both"/>
        <w:rPr>
          <w:rFonts w:ascii="Times New Roman" w:hAnsi="Times New Roman" w:cs="Times New Roman"/>
          <w:b/>
          <w:sz w:val="28"/>
          <w:szCs w:val="28"/>
          <w:lang w:val="de-DE"/>
        </w:rPr>
      </w:pPr>
      <w:r>
        <w:rPr>
          <w:rFonts w:ascii="Times New Roman" w:hAnsi="Times New Roman" w:cs="Times New Roman"/>
          <w:b/>
          <w:sz w:val="28"/>
          <w:szCs w:val="28"/>
          <w:lang w:val="de-DE"/>
        </w:rPr>
        <w:t>Bitte übertragen Sie nun Ihre Lösungen (1-15) auf das Antwortblatt</w:t>
      </w:r>
      <w:r w:rsidRPr="00D0371C">
        <w:rPr>
          <w:rFonts w:ascii="Times New Roman" w:hAnsi="Times New Roman" w:cs="Times New Roman"/>
          <w:b/>
          <w:sz w:val="28"/>
          <w:szCs w:val="2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0"/>
      </w:tblGrid>
      <w:tr w:rsidR="00AC21AC" w:rsidRPr="007935F5" w:rsidTr="008803DC">
        <w:tc>
          <w:tcPr>
            <w:tcW w:w="9230" w:type="dxa"/>
          </w:tcPr>
          <w:p w:rsidR="00AC21AC" w:rsidRPr="00F94D8E" w:rsidRDefault="00AC21AC" w:rsidP="008803DC">
            <w:pPr>
              <w:spacing w:before="240" w:after="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2A745F" w:rsidRDefault="00AC21AC" w:rsidP="002A745F">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Ende Hörverstehen</w:t>
      </w:r>
      <w:r w:rsidR="002A745F">
        <w:rPr>
          <w:rFonts w:ascii="Times New Roman" w:hAnsi="Times New Roman" w:cs="Times New Roman"/>
          <w:b/>
          <w:sz w:val="28"/>
          <w:szCs w:val="28"/>
        </w:rPr>
        <w:t>ЛЕКСИКА</w:t>
      </w:r>
      <w:r w:rsidR="002A745F">
        <w:rPr>
          <w:rFonts w:ascii="Times New Roman" w:hAnsi="Times New Roman" w:cs="Times New Roman"/>
          <w:b/>
          <w:sz w:val="28"/>
          <w:szCs w:val="28"/>
          <w:lang w:val="de-DE"/>
        </w:rPr>
        <w:t xml:space="preserve"> </w:t>
      </w:r>
      <w:r w:rsidR="002A745F">
        <w:rPr>
          <w:rFonts w:ascii="Times New Roman" w:hAnsi="Times New Roman" w:cs="Times New Roman"/>
          <w:b/>
          <w:sz w:val="28"/>
          <w:szCs w:val="28"/>
        </w:rPr>
        <w:t>И</w:t>
      </w:r>
      <w:r w:rsidR="002A745F">
        <w:rPr>
          <w:rFonts w:ascii="Times New Roman" w:hAnsi="Times New Roman" w:cs="Times New Roman"/>
          <w:b/>
          <w:sz w:val="28"/>
          <w:szCs w:val="28"/>
          <w:lang w:val="de-DE"/>
        </w:rPr>
        <w:t xml:space="preserve"> </w:t>
      </w:r>
      <w:r w:rsidR="002A745F">
        <w:rPr>
          <w:rFonts w:ascii="Times New Roman" w:hAnsi="Times New Roman" w:cs="Times New Roman"/>
          <w:b/>
          <w:sz w:val="28"/>
          <w:szCs w:val="28"/>
        </w:rPr>
        <w:t>ГРАММАТИКА</w:t>
      </w:r>
      <w:r w:rsidR="002A745F">
        <w:rPr>
          <w:rFonts w:ascii="Times New Roman" w:hAnsi="Times New Roman" w:cs="Times New Roman"/>
          <w:b/>
          <w:sz w:val="28"/>
          <w:szCs w:val="28"/>
          <w:lang w:val="de-DE"/>
        </w:rPr>
        <w:t xml:space="preserve"> </w:t>
      </w:r>
    </w:p>
    <w:p w:rsidR="002A745F" w:rsidRDefault="002A745F" w:rsidP="002A745F">
      <w:pPr>
        <w:spacing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 xml:space="preserve">(40 </w:t>
      </w:r>
      <w:r>
        <w:rPr>
          <w:rFonts w:ascii="Times New Roman" w:hAnsi="Times New Roman" w:cs="Times New Roman"/>
          <w:b/>
          <w:sz w:val="28"/>
          <w:szCs w:val="28"/>
        </w:rPr>
        <w:t>мин</w:t>
      </w:r>
      <w:r>
        <w:rPr>
          <w:rFonts w:ascii="Times New Roman" w:hAnsi="Times New Roman" w:cs="Times New Roman"/>
          <w:b/>
          <w:sz w:val="28"/>
          <w:szCs w:val="28"/>
          <w:lang w:val="de-DE"/>
        </w:rPr>
        <w:t>.)</w:t>
      </w:r>
    </w:p>
    <w:p w:rsidR="002A745F" w:rsidRDefault="002A745F" w:rsidP="002A745F">
      <w:pPr>
        <w:spacing w:before="240" w:line="360" w:lineRule="auto"/>
        <w:contextualSpacing/>
        <w:jc w:val="both"/>
        <w:rPr>
          <w:rFonts w:ascii="Times New Roman" w:hAnsi="Times New Roman"/>
          <w:b/>
          <w:sz w:val="28"/>
          <w:szCs w:val="28"/>
          <w:lang w:val="de-DE"/>
        </w:rPr>
      </w:pPr>
      <w:r>
        <w:rPr>
          <w:rFonts w:ascii="Times New Roman" w:hAnsi="Times New Roman"/>
          <w:b/>
          <w:sz w:val="28"/>
          <w:szCs w:val="28"/>
          <w:lang w:val="de-DE"/>
        </w:rPr>
        <w:lastRenderedPageBreak/>
        <w:t>Lesen Sie den Text und erfüllen Sie danach die Aufgaben 1 und 2.</w:t>
      </w:r>
    </w:p>
    <w:p w:rsidR="002A745F" w:rsidRDefault="002A745F" w:rsidP="002A745F">
      <w:pPr>
        <w:spacing w:before="240" w:line="240" w:lineRule="auto"/>
        <w:contextualSpacing/>
        <w:jc w:val="both"/>
        <w:rPr>
          <w:rFonts w:ascii="Times New Roman" w:hAnsi="Times New Roman"/>
          <w:b/>
          <w:sz w:val="28"/>
          <w:szCs w:val="28"/>
          <w:lang w:val="de-DE"/>
        </w:rPr>
      </w:pP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Am 11. November 1867 wurde in Berlin die Deutsche Chemische Gesellschaft (</w:t>
      </w:r>
      <w:proofErr w:type="spellStart"/>
      <w:r>
        <w:rPr>
          <w:rFonts w:ascii="Times New Roman" w:hAnsi="Times New Roman" w:cs="Times New Roman"/>
          <w:sz w:val="28"/>
          <w:szCs w:val="28"/>
          <w:lang w:val="de-DE"/>
        </w:rPr>
        <w:t>DChG</w:t>
      </w:r>
      <w:proofErr w:type="spellEnd"/>
      <w:r>
        <w:rPr>
          <w:rFonts w:ascii="Times New Roman" w:hAnsi="Times New Roman" w:cs="Times New Roman"/>
          <w:sz w:val="28"/>
          <w:szCs w:val="28"/>
          <w:lang w:val="de-DE"/>
        </w:rPr>
        <w:t xml:space="preserve">) </w:t>
      </w:r>
      <w:r>
        <w:rPr>
          <w:rFonts w:ascii="Times New Roman" w:hAnsi="Times New Roman" w:cs="Times New Roman"/>
          <w:b/>
          <w:sz w:val="28"/>
          <w:szCs w:val="28"/>
          <w:lang w:val="de-DE"/>
        </w:rPr>
        <w:t>(1) _________</w:t>
      </w:r>
      <w:r>
        <w:rPr>
          <w:rFonts w:ascii="Times New Roman" w:hAnsi="Times New Roman" w:cs="Times New Roman"/>
          <w:sz w:val="28"/>
          <w:szCs w:val="28"/>
          <w:lang w:val="de-DE"/>
        </w:rPr>
        <w:t xml:space="preserve">. August Wilhelm Hofmann wurde der erste Präsident der </w:t>
      </w:r>
      <w:proofErr w:type="spellStart"/>
      <w:r>
        <w:rPr>
          <w:rFonts w:ascii="Times New Roman" w:hAnsi="Times New Roman" w:cs="Times New Roman"/>
          <w:sz w:val="28"/>
          <w:szCs w:val="28"/>
          <w:lang w:val="de-DE"/>
        </w:rPr>
        <w:t>DChG</w:t>
      </w:r>
      <w:proofErr w:type="spellEnd"/>
      <w:r>
        <w:rPr>
          <w:rFonts w:ascii="Times New Roman" w:hAnsi="Times New Roman" w:cs="Times New Roman"/>
          <w:sz w:val="28"/>
          <w:szCs w:val="28"/>
          <w:lang w:val="de-DE"/>
        </w:rPr>
        <w:t xml:space="preserve">.  Er bestimmte nun maßgeblich den Start der jungen, schnell wachsenden </w:t>
      </w:r>
      <w:proofErr w:type="spellStart"/>
      <w:r>
        <w:rPr>
          <w:rFonts w:ascii="Times New Roman" w:hAnsi="Times New Roman" w:cs="Times New Roman"/>
          <w:sz w:val="28"/>
          <w:szCs w:val="28"/>
          <w:lang w:val="de-DE"/>
        </w:rPr>
        <w:t>DChG</w:t>
      </w:r>
      <w:proofErr w:type="spellEnd"/>
      <w:r>
        <w:rPr>
          <w:rFonts w:ascii="Times New Roman" w:hAnsi="Times New Roman" w:cs="Times New Roman"/>
          <w:sz w:val="28"/>
          <w:szCs w:val="28"/>
          <w:lang w:val="de-DE"/>
        </w:rPr>
        <w:t xml:space="preserve">. </w:t>
      </w: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Am Ende des Zweiten Weltkrieges lagen  die deutschen Chemiegesellschaften </w:t>
      </w:r>
      <w:r>
        <w:rPr>
          <w:rFonts w:ascii="Times New Roman" w:hAnsi="Times New Roman" w:cs="Times New Roman"/>
          <w:b/>
          <w:sz w:val="28"/>
          <w:szCs w:val="28"/>
          <w:lang w:val="de-DE"/>
        </w:rPr>
        <w:t>(2) __________</w:t>
      </w:r>
      <w:r>
        <w:rPr>
          <w:rFonts w:ascii="Times New Roman" w:hAnsi="Times New Roman" w:cs="Times New Roman"/>
          <w:sz w:val="28"/>
          <w:szCs w:val="28"/>
          <w:lang w:val="de-DE"/>
        </w:rPr>
        <w:t xml:space="preserve"> am Boden. Die Gründung der Gesellschaft Deutscher Chemiker im Jahr 1949 bedeutete organisatorisch einen Neuanfang. </w:t>
      </w: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wesentlichen </w:t>
      </w:r>
      <w:r>
        <w:rPr>
          <w:rFonts w:ascii="Times New Roman" w:hAnsi="Times New Roman" w:cs="Times New Roman"/>
          <w:b/>
          <w:sz w:val="28"/>
          <w:szCs w:val="28"/>
          <w:lang w:val="de-DE"/>
        </w:rPr>
        <w:t>(3) __________</w:t>
      </w:r>
      <w:r>
        <w:rPr>
          <w:rFonts w:ascii="Times New Roman" w:hAnsi="Times New Roman" w:cs="Times New Roman"/>
          <w:sz w:val="28"/>
          <w:szCs w:val="28"/>
          <w:lang w:val="de-DE"/>
        </w:rPr>
        <w:t xml:space="preserve">, </w:t>
      </w:r>
      <w:r>
        <w:rPr>
          <w:lang w:val="de-DE"/>
        </w:rPr>
        <w:t xml:space="preserve"> </w:t>
      </w:r>
      <w:r>
        <w:rPr>
          <w:rFonts w:ascii="Times New Roman" w:hAnsi="Times New Roman" w:cs="Times New Roman"/>
          <w:sz w:val="28"/>
          <w:szCs w:val="28"/>
          <w:lang w:val="de-DE"/>
        </w:rPr>
        <w:t xml:space="preserve">die der </w:t>
      </w:r>
      <w:proofErr w:type="spellStart"/>
      <w:r>
        <w:rPr>
          <w:rFonts w:ascii="Times New Roman" w:hAnsi="Times New Roman" w:cs="Times New Roman"/>
          <w:sz w:val="28"/>
          <w:szCs w:val="28"/>
          <w:lang w:val="de-DE"/>
        </w:rPr>
        <w:t>DChG</w:t>
      </w:r>
      <w:proofErr w:type="spellEnd"/>
      <w:r>
        <w:rPr>
          <w:rFonts w:ascii="Times New Roman" w:hAnsi="Times New Roman" w:cs="Times New Roman"/>
          <w:sz w:val="28"/>
          <w:szCs w:val="28"/>
          <w:lang w:val="de-DE"/>
        </w:rPr>
        <w:t xml:space="preserve"> zu ihrem Aufstieg verhalfen,  sind bis heute ein Rezept </w:t>
      </w:r>
      <w:r>
        <w:rPr>
          <w:rFonts w:ascii="Times New Roman" w:hAnsi="Times New Roman" w:cs="Times New Roman"/>
          <w:b/>
          <w:sz w:val="28"/>
          <w:szCs w:val="28"/>
          <w:lang w:val="de-DE"/>
        </w:rPr>
        <w:t>(A) ……….</w:t>
      </w:r>
      <w:r>
        <w:rPr>
          <w:rFonts w:ascii="Times New Roman" w:hAnsi="Times New Roman" w:cs="Times New Roman"/>
          <w:sz w:val="28"/>
          <w:szCs w:val="28"/>
          <w:lang w:val="de-DE"/>
        </w:rPr>
        <w:t xml:space="preserve"> den Erfolg chemischer Gesellschaften: offene Arme für alle, </w:t>
      </w:r>
      <w:r>
        <w:rPr>
          <w:rFonts w:ascii="Times New Roman" w:hAnsi="Times New Roman" w:cs="Times New Roman"/>
          <w:b/>
          <w:sz w:val="28"/>
          <w:szCs w:val="28"/>
          <w:lang w:val="de-DE"/>
        </w:rPr>
        <w:t>(B) ……….</w:t>
      </w:r>
      <w:r>
        <w:rPr>
          <w:rFonts w:ascii="Times New Roman" w:hAnsi="Times New Roman" w:cs="Times New Roman"/>
          <w:sz w:val="28"/>
          <w:szCs w:val="28"/>
          <w:lang w:val="de-DE"/>
        </w:rPr>
        <w:t xml:space="preserve"> sich für Chemie interessieren, ein unbedingter Anspruch an Qualität und wissenschaftlichen Fortschritt sowohl an Forschungsinstituten als auch in der industriellen Chemie und natürlich ausgezeichnete </w:t>
      </w:r>
      <w:r>
        <w:rPr>
          <w:rFonts w:ascii="Times New Roman" w:hAnsi="Times New Roman" w:cs="Times New Roman"/>
          <w:b/>
          <w:sz w:val="28"/>
          <w:szCs w:val="28"/>
          <w:lang w:val="de-DE"/>
        </w:rPr>
        <w:t>(4) __________</w:t>
      </w:r>
      <w:r>
        <w:rPr>
          <w:rFonts w:ascii="Times New Roman" w:hAnsi="Times New Roman" w:cs="Times New Roman"/>
          <w:sz w:val="28"/>
          <w:szCs w:val="28"/>
          <w:lang w:val="de-DE"/>
        </w:rPr>
        <w:t xml:space="preserve"> für die Kommunikation über Raum und Zeit hinweg. </w:t>
      </w: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Längst befindet </w:t>
      </w:r>
      <w:r>
        <w:rPr>
          <w:rFonts w:ascii="Times New Roman" w:hAnsi="Times New Roman" w:cs="Times New Roman"/>
          <w:b/>
          <w:sz w:val="28"/>
          <w:szCs w:val="28"/>
          <w:lang w:val="de-DE"/>
        </w:rPr>
        <w:t>(C) ……….</w:t>
      </w:r>
      <w:r>
        <w:rPr>
          <w:rFonts w:ascii="Times New Roman" w:hAnsi="Times New Roman" w:cs="Times New Roman"/>
          <w:sz w:val="28"/>
          <w:szCs w:val="28"/>
          <w:lang w:val="de-DE"/>
        </w:rPr>
        <w:t xml:space="preserve"> die Chemie mittendrin in der politischen, wirtschaftlichen und ethischen Diskussion der Gesamtgesellschaft. Sowohl die Chemie als auch unsere Welt sind eine andere geworden. Einerseits haben die Erkenntnisse und Produkte der Chemie </w:t>
      </w:r>
      <w:r>
        <w:rPr>
          <w:rFonts w:ascii="Times New Roman" w:hAnsi="Times New Roman" w:cs="Times New Roman"/>
          <w:color w:val="000000" w:themeColor="text1"/>
          <w:sz w:val="28"/>
          <w:szCs w:val="28"/>
          <w:lang w:val="de-DE"/>
        </w:rPr>
        <w:t>den</w:t>
      </w:r>
      <w:r>
        <w:rPr>
          <w:rFonts w:ascii="Times New Roman" w:hAnsi="Times New Roman" w:cs="Times New Roman"/>
          <w:color w:val="FF0000"/>
          <w:sz w:val="28"/>
          <w:szCs w:val="28"/>
          <w:lang w:val="de-DE"/>
        </w:rPr>
        <w:t xml:space="preserve"> </w:t>
      </w:r>
      <w:r>
        <w:rPr>
          <w:rFonts w:ascii="Times New Roman" w:hAnsi="Times New Roman" w:cs="Times New Roman"/>
          <w:sz w:val="28"/>
          <w:szCs w:val="28"/>
          <w:lang w:val="de-DE"/>
        </w:rPr>
        <w:t>Menschen</w:t>
      </w:r>
      <w:r>
        <w:rPr>
          <w:rFonts w:ascii="Times New Roman" w:hAnsi="Times New Roman" w:cs="Times New Roman"/>
          <w:color w:val="FF0000"/>
          <w:sz w:val="28"/>
          <w:szCs w:val="28"/>
          <w:lang w:val="de-DE"/>
        </w:rPr>
        <w:t xml:space="preserve"> </w:t>
      </w:r>
      <w:r>
        <w:rPr>
          <w:rFonts w:ascii="Times New Roman" w:hAnsi="Times New Roman" w:cs="Times New Roman"/>
          <w:sz w:val="28"/>
          <w:szCs w:val="28"/>
          <w:lang w:val="de-DE"/>
        </w:rPr>
        <w:t xml:space="preserve">in allen </w:t>
      </w:r>
      <w:r>
        <w:rPr>
          <w:rFonts w:ascii="Times New Roman" w:hAnsi="Times New Roman" w:cs="Times New Roman"/>
          <w:b/>
          <w:sz w:val="28"/>
          <w:szCs w:val="28"/>
          <w:lang w:val="de-DE"/>
        </w:rPr>
        <w:t>(5) __________</w:t>
      </w:r>
      <w:r>
        <w:rPr>
          <w:rFonts w:ascii="Times New Roman" w:hAnsi="Times New Roman" w:cs="Times New Roman"/>
          <w:sz w:val="28"/>
          <w:szCs w:val="28"/>
          <w:lang w:val="de-DE"/>
        </w:rPr>
        <w:t xml:space="preserve"> zu dem nie gekannten Wohlstand  verholfen.  Andererseits  sieht  sich unsere  </w:t>
      </w:r>
      <w:r>
        <w:rPr>
          <w:rFonts w:ascii="Times New Roman" w:hAnsi="Times New Roman" w:cs="Times New Roman"/>
          <w:b/>
          <w:sz w:val="28"/>
          <w:szCs w:val="28"/>
          <w:lang w:val="de-DE"/>
        </w:rPr>
        <w:t>(6) __________</w:t>
      </w:r>
      <w:r>
        <w:rPr>
          <w:rFonts w:ascii="Times New Roman" w:hAnsi="Times New Roman" w:cs="Times New Roman"/>
          <w:sz w:val="28"/>
          <w:szCs w:val="28"/>
          <w:lang w:val="de-DE"/>
        </w:rPr>
        <w:t xml:space="preserve"> Welt aber auch neuen Herausforderungen gegenüber, die wir zum Teil selbst herbeigeführt haben und die wir auch selbst bewältigen müssen. Die UNO hat bereits 2015 mit den „17 Zielen für eine nachhaltige Entwicklung“ </w:t>
      </w:r>
      <w:r>
        <w:rPr>
          <w:rFonts w:ascii="Times New Roman" w:hAnsi="Times New Roman" w:cs="Times New Roman"/>
          <w:b/>
          <w:sz w:val="28"/>
          <w:szCs w:val="28"/>
          <w:lang w:val="de-DE"/>
        </w:rPr>
        <w:t>(D) ……….</w:t>
      </w:r>
      <w:r>
        <w:rPr>
          <w:rFonts w:ascii="Times New Roman" w:hAnsi="Times New Roman" w:cs="Times New Roman"/>
          <w:sz w:val="28"/>
          <w:szCs w:val="28"/>
          <w:lang w:val="de-DE"/>
        </w:rPr>
        <w:t xml:space="preserve"> hingewiesen, worum es im Kern </w:t>
      </w:r>
      <w:r>
        <w:rPr>
          <w:rFonts w:ascii="Times New Roman" w:hAnsi="Times New Roman" w:cs="Times New Roman"/>
          <w:b/>
          <w:sz w:val="28"/>
          <w:szCs w:val="28"/>
          <w:lang w:val="de-DE"/>
        </w:rPr>
        <w:t>(7) __________</w:t>
      </w:r>
      <w:r>
        <w:rPr>
          <w:rFonts w:ascii="Times New Roman" w:hAnsi="Times New Roman" w:cs="Times New Roman"/>
          <w:sz w:val="28"/>
          <w:szCs w:val="28"/>
          <w:lang w:val="de-DE"/>
        </w:rPr>
        <w:t>: dass es künftigen Generationen nicht schlechter, (</w:t>
      </w:r>
      <w:r>
        <w:rPr>
          <w:rFonts w:ascii="Times New Roman" w:hAnsi="Times New Roman" w:cs="Times New Roman"/>
          <w:b/>
          <w:sz w:val="28"/>
          <w:szCs w:val="28"/>
          <w:lang w:val="de-DE"/>
        </w:rPr>
        <w:t>E) __________</w:t>
      </w:r>
      <w:r>
        <w:rPr>
          <w:rFonts w:ascii="Times New Roman" w:hAnsi="Times New Roman" w:cs="Times New Roman"/>
          <w:sz w:val="28"/>
          <w:szCs w:val="28"/>
          <w:lang w:val="de-DE"/>
        </w:rPr>
        <w:t xml:space="preserve"> besser als unserer Generation geht und dass wir die Natur, von der wir </w:t>
      </w:r>
      <w:r>
        <w:rPr>
          <w:rFonts w:ascii="Times New Roman" w:hAnsi="Times New Roman" w:cs="Times New Roman"/>
          <w:b/>
          <w:sz w:val="28"/>
          <w:szCs w:val="28"/>
          <w:lang w:val="de-DE"/>
        </w:rPr>
        <w:t>(8) __________</w:t>
      </w:r>
      <w:r>
        <w:rPr>
          <w:rFonts w:ascii="Times New Roman" w:hAnsi="Times New Roman" w:cs="Times New Roman"/>
          <w:sz w:val="28"/>
          <w:szCs w:val="28"/>
          <w:lang w:val="de-DE"/>
        </w:rPr>
        <w:t>, nicht zerstören.</w:t>
      </w: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Die Chemie muss </w:t>
      </w:r>
      <w:r>
        <w:rPr>
          <w:rFonts w:ascii="Times New Roman" w:hAnsi="Times New Roman" w:cs="Times New Roman"/>
          <w:b/>
          <w:sz w:val="28"/>
          <w:szCs w:val="28"/>
          <w:lang w:val="de-DE"/>
        </w:rPr>
        <w:t xml:space="preserve">(F) </w:t>
      </w:r>
      <w:proofErr w:type="gramStart"/>
      <w:r>
        <w:rPr>
          <w:rFonts w:ascii="Times New Roman" w:hAnsi="Times New Roman" w:cs="Times New Roman"/>
          <w:b/>
          <w:sz w:val="28"/>
          <w:szCs w:val="28"/>
          <w:lang w:val="de-DE"/>
        </w:rPr>
        <w:t>……….</w:t>
      </w:r>
      <w:proofErr w:type="gramEnd"/>
      <w:r>
        <w:rPr>
          <w:rFonts w:ascii="Times New Roman" w:hAnsi="Times New Roman" w:cs="Times New Roman"/>
          <w:sz w:val="28"/>
          <w:szCs w:val="28"/>
          <w:lang w:val="de-DE"/>
        </w:rPr>
        <w:t xml:space="preserve"> Leben dienen und darf den Lebewesen auf der Erde nicht schaden. Die Chemie darf keine Mauern bauen, sondern muss Grenzen überschreiten und die internationale </w:t>
      </w:r>
      <w:r>
        <w:rPr>
          <w:rFonts w:ascii="Times New Roman" w:hAnsi="Times New Roman" w:cs="Times New Roman"/>
          <w:b/>
          <w:sz w:val="28"/>
          <w:szCs w:val="28"/>
          <w:lang w:val="de-DE"/>
        </w:rPr>
        <w:t>(9) __________</w:t>
      </w:r>
      <w:r>
        <w:rPr>
          <w:rFonts w:ascii="Times New Roman" w:hAnsi="Times New Roman" w:cs="Times New Roman"/>
          <w:sz w:val="28"/>
          <w:szCs w:val="28"/>
          <w:lang w:val="de-DE"/>
        </w:rPr>
        <w:t xml:space="preserve"> fördern. Man muss auch kreatives Denken in der Chemie unterstützen, offen für das ganze Spektrum von Fragestellungen und Themen sein. Chemisches </w:t>
      </w:r>
      <w:r>
        <w:rPr>
          <w:rFonts w:ascii="Times New Roman" w:hAnsi="Times New Roman" w:cs="Times New Roman"/>
          <w:b/>
          <w:sz w:val="28"/>
          <w:szCs w:val="28"/>
          <w:lang w:val="de-DE"/>
        </w:rPr>
        <w:t>(10) __________</w:t>
      </w:r>
      <w:r>
        <w:rPr>
          <w:rFonts w:ascii="Times New Roman" w:hAnsi="Times New Roman" w:cs="Times New Roman"/>
          <w:sz w:val="28"/>
          <w:szCs w:val="28"/>
          <w:lang w:val="de-DE"/>
        </w:rPr>
        <w:t xml:space="preserve"> muss so angewendet </w:t>
      </w:r>
      <w:r>
        <w:rPr>
          <w:rFonts w:ascii="Times New Roman" w:hAnsi="Times New Roman" w:cs="Times New Roman"/>
          <w:b/>
          <w:sz w:val="28"/>
          <w:szCs w:val="28"/>
          <w:lang w:val="de-DE"/>
        </w:rPr>
        <w:t>(G) ……….</w:t>
      </w:r>
      <w:r>
        <w:rPr>
          <w:rFonts w:ascii="Times New Roman" w:hAnsi="Times New Roman" w:cs="Times New Roman"/>
          <w:sz w:val="28"/>
          <w:szCs w:val="28"/>
          <w:lang w:val="de-DE"/>
        </w:rPr>
        <w:t xml:space="preserve">, dass das Ergebnis gut ist. </w:t>
      </w:r>
    </w:p>
    <w:p w:rsidR="002A745F" w:rsidRDefault="002A745F" w:rsidP="002A74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Pr>
          <w:rFonts w:ascii="Times New Roman" w:hAnsi="Times New Roman" w:cs="Times New Roman"/>
          <w:sz w:val="28"/>
          <w:szCs w:val="28"/>
          <w:lang w:val="de-DE"/>
        </w:rPr>
        <w:t>GDCh</w:t>
      </w:r>
      <w:proofErr w:type="spellEnd"/>
      <w:r>
        <w:rPr>
          <w:rFonts w:ascii="Times New Roman" w:hAnsi="Times New Roman" w:cs="Times New Roman"/>
          <w:sz w:val="28"/>
          <w:szCs w:val="28"/>
          <w:lang w:val="de-DE"/>
        </w:rPr>
        <w:t xml:space="preserve"> pflegt </w:t>
      </w:r>
      <w:r>
        <w:rPr>
          <w:rFonts w:ascii="Times New Roman" w:hAnsi="Times New Roman" w:cs="Times New Roman"/>
          <w:b/>
          <w:sz w:val="28"/>
          <w:szCs w:val="28"/>
          <w:lang w:val="de-DE"/>
        </w:rPr>
        <w:t>(H) ……….</w:t>
      </w:r>
      <w:r>
        <w:rPr>
          <w:rFonts w:ascii="Times New Roman" w:hAnsi="Times New Roman" w:cs="Times New Roman"/>
          <w:sz w:val="28"/>
          <w:szCs w:val="28"/>
          <w:lang w:val="de-DE"/>
        </w:rPr>
        <w:t xml:space="preserve"> eine Verantwortungs- und Wertegemeinschaft in der  Chemie  eine  Kultur,  die  das Wohlergehen  aller  Menschen  und  des  </w:t>
      </w:r>
      <w:r>
        <w:rPr>
          <w:rFonts w:ascii="Times New Roman" w:hAnsi="Times New Roman" w:cs="Times New Roman"/>
          <w:b/>
          <w:sz w:val="28"/>
          <w:szCs w:val="28"/>
          <w:lang w:val="de-DE"/>
        </w:rPr>
        <w:t>(11) __________</w:t>
      </w:r>
      <w:r>
        <w:rPr>
          <w:rFonts w:ascii="Times New Roman" w:hAnsi="Times New Roman" w:cs="Times New Roman"/>
          <w:sz w:val="28"/>
          <w:szCs w:val="28"/>
          <w:lang w:val="de-DE"/>
        </w:rPr>
        <w:t xml:space="preserve">  im Sinn hat. Sie hat mit dem Verhaltenskodex in ihrer Satzung ein Bekenntnis zu dieser Kultur abgelegt: eine Chemie, die dem Leben </w:t>
      </w:r>
      <w:r>
        <w:rPr>
          <w:rFonts w:ascii="Times New Roman" w:hAnsi="Times New Roman" w:cs="Times New Roman"/>
          <w:b/>
          <w:sz w:val="28"/>
          <w:szCs w:val="28"/>
          <w:lang w:val="de-DE"/>
        </w:rPr>
        <w:t>(12) __________</w:t>
      </w:r>
      <w:r>
        <w:rPr>
          <w:rFonts w:ascii="Times New Roman" w:hAnsi="Times New Roman" w:cs="Times New Roman"/>
          <w:sz w:val="28"/>
          <w:szCs w:val="28"/>
          <w:lang w:val="de-DE"/>
        </w:rPr>
        <w:t xml:space="preserve"> ist. Dann wird etwas Gutes aus unserer Geschichte.</w:t>
      </w:r>
    </w:p>
    <w:p w:rsidR="002A745F" w:rsidRDefault="002A745F" w:rsidP="002A745F">
      <w:pPr>
        <w:spacing w:line="360" w:lineRule="auto"/>
        <w:jc w:val="both"/>
        <w:rPr>
          <w:rFonts w:ascii="Times New Roman" w:hAnsi="Times New Roman" w:cs="Times New Roman"/>
          <w:sz w:val="28"/>
          <w:szCs w:val="28"/>
          <w:lang w:val="de-DE"/>
        </w:rPr>
      </w:pPr>
    </w:p>
    <w:p w:rsidR="002A745F" w:rsidRDefault="002A745F" w:rsidP="002A745F">
      <w:pPr>
        <w:spacing w:line="360" w:lineRule="auto"/>
        <w:jc w:val="both"/>
        <w:rPr>
          <w:rFonts w:ascii="Times New Roman" w:hAnsi="Times New Roman" w:cs="Times New Roman"/>
          <w:b/>
          <w:sz w:val="28"/>
          <w:szCs w:val="28"/>
          <w:lang w:val="de-DE"/>
        </w:rPr>
      </w:pPr>
    </w:p>
    <w:p w:rsidR="002A745F" w:rsidRDefault="002A745F" w:rsidP="002A745F">
      <w:pPr>
        <w:rPr>
          <w:rFonts w:ascii="Times New Roman" w:hAnsi="Times New Roman"/>
          <w:b/>
          <w:sz w:val="28"/>
          <w:szCs w:val="28"/>
          <w:lang w:val="de-DE"/>
        </w:rPr>
      </w:pPr>
      <w:r>
        <w:rPr>
          <w:rFonts w:ascii="Times New Roman" w:hAnsi="Times New Roman"/>
          <w:b/>
          <w:sz w:val="28"/>
          <w:szCs w:val="28"/>
          <w:lang w:val="de-DE"/>
        </w:rPr>
        <w:br w:type="page"/>
      </w:r>
    </w:p>
    <w:p w:rsidR="002A745F" w:rsidRDefault="002A745F" w:rsidP="002A745F">
      <w:pPr>
        <w:spacing w:line="360" w:lineRule="auto"/>
        <w:jc w:val="both"/>
        <w:rPr>
          <w:rFonts w:ascii="Times New Roman" w:hAnsi="Times New Roman"/>
          <w:b/>
          <w:sz w:val="28"/>
          <w:szCs w:val="28"/>
          <w:lang w:val="de-DE"/>
        </w:rPr>
      </w:pPr>
      <w:r>
        <w:rPr>
          <w:rFonts w:ascii="Times New Roman" w:hAnsi="Times New Roman"/>
          <w:b/>
          <w:sz w:val="28"/>
          <w:szCs w:val="28"/>
          <w:lang w:val="de-DE"/>
        </w:rPr>
        <w:lastRenderedPageBreak/>
        <w:t>Aufgabe 1.</w:t>
      </w:r>
    </w:p>
    <w:p w:rsidR="002A745F" w:rsidRDefault="002A745F" w:rsidP="002A745F">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Setzen Sie in die Lücken 1 – 12 die Wörter, die unter dem Text kommen, </w:t>
      </w:r>
      <w:r>
        <w:rPr>
          <w:rFonts w:ascii="Times New Roman" w:hAnsi="Times New Roman"/>
          <w:b/>
          <w:sz w:val="28"/>
          <w:szCs w:val="28"/>
          <w:u w:val="single"/>
          <w:lang w:val="de-DE"/>
        </w:rPr>
        <w:t>in richtiger Form</w:t>
      </w:r>
      <w:r>
        <w:rPr>
          <w:rFonts w:ascii="Times New Roman" w:hAnsi="Times New Roman"/>
          <w:b/>
          <w:sz w:val="28"/>
          <w:szCs w:val="28"/>
          <w:lang w:val="de-DE"/>
        </w:rPr>
        <w:t xml:space="preserve"> ein. </w:t>
      </w:r>
    </w:p>
    <w:p w:rsidR="002A745F" w:rsidRDefault="002A745F" w:rsidP="002A745F">
      <w:pPr>
        <w:spacing w:line="360" w:lineRule="auto"/>
        <w:rPr>
          <w:rFonts w:ascii="Times New Roman" w:hAnsi="Times New Roman"/>
          <w:b/>
          <w:sz w:val="28"/>
          <w:szCs w:val="28"/>
          <w:lang w:val="de-DE"/>
        </w:rPr>
      </w:pPr>
      <w:r>
        <w:rPr>
          <w:rFonts w:ascii="Times New Roman" w:hAnsi="Times New Roman"/>
          <w:b/>
          <w:sz w:val="28"/>
          <w:szCs w:val="28"/>
          <w:u w:val="single"/>
          <w:lang w:val="de-DE"/>
        </w:rPr>
        <w:t>ACHTUNG</w:t>
      </w:r>
      <w:r>
        <w:rPr>
          <w:rFonts w:ascii="Times New Roman" w:hAnsi="Times New Roman"/>
          <w:b/>
          <w:sz w:val="28"/>
          <w:szCs w:val="28"/>
          <w:lang w:val="de-DE"/>
        </w:rPr>
        <w:t>!  5 Wörter bleiben übrig!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2A745F" w:rsidTr="002A745F">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jc w:val="center"/>
              <w:rPr>
                <w:rFonts w:ascii="Times New Roman" w:hAnsi="Times New Roman"/>
                <w:sz w:val="28"/>
                <w:szCs w:val="28"/>
                <w:lang w:val="de-DE"/>
              </w:rPr>
            </w:pPr>
            <w:r>
              <w:rPr>
                <w:rFonts w:ascii="Times New Roman" w:hAnsi="Times New Roman"/>
                <w:sz w:val="28"/>
                <w:szCs w:val="28"/>
                <w:lang w:val="de-DE"/>
              </w:rPr>
              <w:t>Nummer der Lücke</w:t>
            </w: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moralisch</w:t>
            </w:r>
            <w:proofErr w:type="spellEnd"/>
            <w:r>
              <w:rPr>
                <w:rFonts w:ascii="Times New Roman" w:hAnsi="Times New Roman"/>
                <w:sz w:val="28"/>
                <w:szCs w:val="28"/>
                <w:lang w:val="en-US"/>
              </w:rPr>
              <w:t xml:space="preserve"> </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gehen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Illustrierte</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wohnen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Wissen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gründen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leben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Lebensbereich</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Kenntnis</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Faktor</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behandeln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Zusammenarbeit</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Planet</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Fachzeitschrift</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helfen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globalisieren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r w:rsidR="002A745F" w:rsidTr="002A745F">
        <w:tc>
          <w:tcPr>
            <w:tcW w:w="4643" w:type="dxa"/>
            <w:tcBorders>
              <w:top w:val="single" w:sz="4" w:space="0" w:color="auto"/>
              <w:left w:val="single" w:sz="4" w:space="0" w:color="auto"/>
              <w:bottom w:val="single" w:sz="4" w:space="0" w:color="auto"/>
              <w:right w:val="single" w:sz="4" w:space="0" w:color="auto"/>
            </w:tcBorders>
            <w:hideMark/>
          </w:tcPr>
          <w:p w:rsidR="002A745F" w:rsidRDefault="002A745F">
            <w:pPr>
              <w:spacing w:after="0" w:line="360" w:lineRule="auto"/>
              <w:rPr>
                <w:rFonts w:ascii="Times New Roman" w:hAnsi="Times New Roman"/>
                <w:sz w:val="28"/>
                <w:szCs w:val="28"/>
                <w:lang w:val="de-DE"/>
              </w:rPr>
            </w:pPr>
            <w:r>
              <w:rPr>
                <w:rFonts w:ascii="Times New Roman" w:hAnsi="Times New Roman"/>
                <w:sz w:val="28"/>
                <w:szCs w:val="28"/>
                <w:lang w:val="de-DE"/>
              </w:rPr>
              <w:t>verpflichten</w:t>
            </w:r>
          </w:p>
        </w:tc>
        <w:tc>
          <w:tcPr>
            <w:tcW w:w="4643" w:type="dxa"/>
            <w:tcBorders>
              <w:top w:val="single" w:sz="4" w:space="0" w:color="auto"/>
              <w:left w:val="single" w:sz="4" w:space="0" w:color="auto"/>
              <w:bottom w:val="single" w:sz="4" w:space="0" w:color="auto"/>
              <w:right w:val="single" w:sz="4" w:space="0" w:color="auto"/>
            </w:tcBorders>
          </w:tcPr>
          <w:p w:rsidR="002A745F" w:rsidRDefault="002A745F">
            <w:pPr>
              <w:spacing w:after="0" w:line="360" w:lineRule="auto"/>
              <w:rPr>
                <w:rFonts w:ascii="Times New Roman" w:hAnsi="Times New Roman"/>
                <w:sz w:val="28"/>
                <w:szCs w:val="28"/>
                <w:lang w:val="de-DE"/>
              </w:rPr>
            </w:pPr>
          </w:p>
        </w:tc>
      </w:tr>
    </w:tbl>
    <w:p w:rsidR="002A745F" w:rsidRDefault="002A745F" w:rsidP="002A745F">
      <w:pPr>
        <w:spacing w:line="360" w:lineRule="auto"/>
        <w:rPr>
          <w:rFonts w:ascii="Times New Roman" w:hAnsi="Times New Roman"/>
          <w:b/>
          <w:sz w:val="28"/>
          <w:szCs w:val="28"/>
          <w:lang w:val="de-DE"/>
        </w:rPr>
      </w:pPr>
      <w:r>
        <w:rPr>
          <w:rFonts w:ascii="Times New Roman" w:hAnsi="Times New Roman"/>
          <w:b/>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A745F" w:rsidTr="002A745F">
        <w:tc>
          <w:tcPr>
            <w:tcW w:w="9286" w:type="dxa"/>
            <w:tcBorders>
              <w:top w:val="single" w:sz="4" w:space="0" w:color="auto"/>
              <w:left w:val="single" w:sz="4" w:space="0" w:color="auto"/>
              <w:bottom w:val="single" w:sz="4" w:space="0" w:color="auto"/>
              <w:right w:val="single" w:sz="4" w:space="0" w:color="auto"/>
            </w:tcBorders>
            <w:hideMark/>
          </w:tcPr>
          <w:p w:rsidR="002A745F" w:rsidRDefault="002A745F">
            <w:pPr>
              <w:spacing w:before="240" w:after="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2A745F" w:rsidRDefault="002A745F" w:rsidP="002A745F">
      <w:pPr>
        <w:rPr>
          <w:rFonts w:ascii="Times New Roman" w:hAnsi="Times New Roman" w:cs="Times New Roman"/>
          <w:sz w:val="28"/>
          <w:szCs w:val="28"/>
        </w:rPr>
      </w:pPr>
    </w:p>
    <w:p w:rsidR="002A745F" w:rsidRDefault="002A745F" w:rsidP="002A745F">
      <w:pPr>
        <w:spacing w:line="360" w:lineRule="auto"/>
        <w:rPr>
          <w:rFonts w:ascii="Times New Roman" w:hAnsi="Times New Roman"/>
          <w:b/>
          <w:sz w:val="28"/>
          <w:szCs w:val="28"/>
          <w:lang w:val="de-DE"/>
        </w:rPr>
      </w:pPr>
      <w:r>
        <w:rPr>
          <w:rFonts w:ascii="Times New Roman" w:hAnsi="Times New Roman"/>
          <w:b/>
          <w:sz w:val="28"/>
          <w:szCs w:val="28"/>
          <w:lang w:val="de-DE"/>
        </w:rPr>
        <w:lastRenderedPageBreak/>
        <w:t>Aufgabe 2.</w:t>
      </w:r>
    </w:p>
    <w:p w:rsidR="002A745F" w:rsidRDefault="002A745F" w:rsidP="002A745F">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 Lesen Sie den Text noch einmal. Fügen Sie in die Lücken A – H je ein Wort ein, das </w:t>
      </w:r>
      <w:r>
        <w:rPr>
          <w:rFonts w:ascii="Times New Roman" w:hAnsi="Times New Roman"/>
          <w:b/>
          <w:sz w:val="28"/>
          <w:szCs w:val="28"/>
          <w:u w:val="single"/>
          <w:lang w:val="de-DE"/>
        </w:rPr>
        <w:t>grammatisch</w:t>
      </w:r>
      <w:r>
        <w:rPr>
          <w:rFonts w:ascii="Times New Roman" w:hAnsi="Times New Roman"/>
          <w:b/>
          <w:sz w:val="28"/>
          <w:szCs w:val="28"/>
          <w:lang w:val="de-DE"/>
        </w:rPr>
        <w:t xml:space="preserve"> in den Kontext hineinpasst.</w:t>
      </w:r>
    </w:p>
    <w:p w:rsidR="002A745F" w:rsidRDefault="002A745F" w:rsidP="002A745F">
      <w:pPr>
        <w:spacing w:after="0" w:line="360" w:lineRule="auto"/>
        <w:jc w:val="both"/>
        <w:rPr>
          <w:rFonts w:ascii="Times New Roman" w:hAnsi="Times New Roman"/>
          <w:b/>
          <w:sz w:val="28"/>
          <w:szCs w:val="28"/>
          <w:lang w:val="de-DE"/>
        </w:rPr>
      </w:pPr>
    </w:p>
    <w:tbl>
      <w:tblPr>
        <w:tblStyle w:val="aa"/>
        <w:tblW w:w="0" w:type="auto"/>
        <w:tblInd w:w="0" w:type="dxa"/>
        <w:tblLook w:val="04A0"/>
      </w:tblPr>
      <w:tblGrid>
        <w:gridCol w:w="1153"/>
        <w:gridCol w:w="1153"/>
        <w:gridCol w:w="1154"/>
        <w:gridCol w:w="1154"/>
        <w:gridCol w:w="1154"/>
        <w:gridCol w:w="1154"/>
        <w:gridCol w:w="1154"/>
        <w:gridCol w:w="1154"/>
      </w:tblGrid>
      <w:tr w:rsidR="002A745F" w:rsidTr="002A745F">
        <w:tc>
          <w:tcPr>
            <w:tcW w:w="1153"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A</w:t>
            </w:r>
          </w:p>
        </w:tc>
        <w:tc>
          <w:tcPr>
            <w:tcW w:w="1153"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B</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C</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D</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E</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F</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G</w:t>
            </w:r>
          </w:p>
        </w:tc>
        <w:tc>
          <w:tcPr>
            <w:tcW w:w="1154" w:type="dxa"/>
            <w:tcBorders>
              <w:top w:val="single" w:sz="4" w:space="0" w:color="auto"/>
              <w:left w:val="single" w:sz="4" w:space="0" w:color="auto"/>
              <w:bottom w:val="single" w:sz="4" w:space="0" w:color="auto"/>
              <w:right w:val="single" w:sz="4" w:space="0" w:color="auto"/>
            </w:tcBorders>
            <w:hideMark/>
          </w:tcPr>
          <w:p w:rsidR="002A745F" w:rsidRDefault="002A745F">
            <w:pPr>
              <w:spacing w:line="360" w:lineRule="auto"/>
              <w:jc w:val="center"/>
              <w:rPr>
                <w:rFonts w:ascii="Times New Roman" w:hAnsi="Times New Roman"/>
                <w:b/>
                <w:sz w:val="28"/>
                <w:szCs w:val="28"/>
                <w:lang w:val="de-DE"/>
              </w:rPr>
            </w:pPr>
            <w:r>
              <w:rPr>
                <w:rFonts w:ascii="Times New Roman" w:hAnsi="Times New Roman"/>
                <w:b/>
                <w:sz w:val="28"/>
                <w:szCs w:val="28"/>
                <w:lang w:val="de-DE"/>
              </w:rPr>
              <w:t>H</w:t>
            </w:r>
          </w:p>
        </w:tc>
      </w:tr>
      <w:tr w:rsidR="002A745F" w:rsidTr="002A745F">
        <w:tc>
          <w:tcPr>
            <w:tcW w:w="1153"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3"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c>
          <w:tcPr>
            <w:tcW w:w="1154" w:type="dxa"/>
            <w:tcBorders>
              <w:top w:val="single" w:sz="4" w:space="0" w:color="auto"/>
              <w:left w:val="single" w:sz="4" w:space="0" w:color="auto"/>
              <w:bottom w:val="single" w:sz="4" w:space="0" w:color="auto"/>
              <w:right w:val="single" w:sz="4" w:space="0" w:color="auto"/>
            </w:tcBorders>
          </w:tcPr>
          <w:p w:rsidR="002A745F" w:rsidRDefault="002A745F">
            <w:pPr>
              <w:spacing w:line="360" w:lineRule="auto"/>
              <w:jc w:val="both"/>
              <w:rPr>
                <w:rFonts w:ascii="Times New Roman" w:hAnsi="Times New Roman"/>
                <w:b/>
                <w:sz w:val="28"/>
                <w:szCs w:val="28"/>
                <w:lang w:val="de-DE"/>
              </w:rPr>
            </w:pPr>
          </w:p>
        </w:tc>
      </w:tr>
    </w:tbl>
    <w:p w:rsidR="002A745F" w:rsidRDefault="002A745F" w:rsidP="002A745F">
      <w:pPr>
        <w:spacing w:line="360" w:lineRule="auto"/>
        <w:jc w:val="both"/>
        <w:rPr>
          <w:rFonts w:ascii="Times New Roman" w:hAnsi="Times New Roman"/>
          <w:b/>
          <w:sz w:val="28"/>
          <w:szCs w:val="28"/>
          <w:lang w:val="de-DE"/>
        </w:rPr>
      </w:pPr>
    </w:p>
    <w:p w:rsidR="002A745F" w:rsidRDefault="002A745F" w:rsidP="002A745F">
      <w:pPr>
        <w:spacing w:line="36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A745F" w:rsidTr="002A745F">
        <w:tc>
          <w:tcPr>
            <w:tcW w:w="9286" w:type="dxa"/>
            <w:tcBorders>
              <w:top w:val="single" w:sz="4" w:space="0" w:color="auto"/>
              <w:left w:val="single" w:sz="4" w:space="0" w:color="auto"/>
              <w:bottom w:val="single" w:sz="4" w:space="0" w:color="auto"/>
              <w:right w:val="single" w:sz="4" w:space="0" w:color="auto"/>
            </w:tcBorders>
            <w:hideMark/>
          </w:tcPr>
          <w:p w:rsidR="002A745F" w:rsidRDefault="002A745F">
            <w:pPr>
              <w:spacing w:before="24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2A745F" w:rsidRDefault="002A745F" w:rsidP="002A745F">
      <w:pPr>
        <w:spacing w:line="360" w:lineRule="auto"/>
        <w:rPr>
          <w:rFonts w:ascii="Times New Roman" w:hAnsi="Times New Roman"/>
          <w:b/>
          <w:sz w:val="28"/>
          <w:szCs w:val="28"/>
        </w:rPr>
      </w:pPr>
    </w:p>
    <w:p w:rsidR="002A745F" w:rsidRPr="006F7942" w:rsidRDefault="002A745F" w:rsidP="002A745F">
      <w:pPr>
        <w:spacing w:after="0" w:line="360" w:lineRule="auto"/>
        <w:jc w:val="center"/>
        <w:rPr>
          <w:rFonts w:ascii="Times New Roman" w:hAnsi="Times New Roman"/>
          <w:b/>
          <w:sz w:val="28"/>
          <w:szCs w:val="28"/>
          <w:lang w:val="de-DE"/>
        </w:rPr>
      </w:pPr>
      <w:r w:rsidRPr="00EC5071">
        <w:rPr>
          <w:rFonts w:ascii="Times New Roman" w:hAnsi="Times New Roman"/>
          <w:b/>
          <w:sz w:val="28"/>
          <w:szCs w:val="28"/>
        </w:rPr>
        <w:t>ПИСЬМЕННАЯ</w:t>
      </w:r>
      <w:r w:rsidRPr="006F7942">
        <w:rPr>
          <w:rFonts w:ascii="Times New Roman" w:hAnsi="Times New Roman"/>
          <w:b/>
          <w:sz w:val="28"/>
          <w:szCs w:val="28"/>
          <w:lang w:val="de-DE"/>
        </w:rPr>
        <w:t xml:space="preserve"> </w:t>
      </w:r>
      <w:r w:rsidRPr="00EC5071">
        <w:rPr>
          <w:rFonts w:ascii="Times New Roman" w:hAnsi="Times New Roman"/>
          <w:b/>
          <w:sz w:val="28"/>
          <w:szCs w:val="28"/>
        </w:rPr>
        <w:t>РЕЧЬ</w:t>
      </w:r>
    </w:p>
    <w:p w:rsidR="002A745F" w:rsidRPr="006F7942" w:rsidRDefault="002A745F" w:rsidP="002A745F">
      <w:pPr>
        <w:spacing w:after="0" w:line="360" w:lineRule="auto"/>
        <w:jc w:val="center"/>
        <w:rPr>
          <w:rFonts w:ascii="Times New Roman" w:hAnsi="Times New Roman"/>
          <w:b/>
          <w:sz w:val="28"/>
          <w:szCs w:val="28"/>
          <w:lang w:val="de-DE"/>
        </w:rPr>
      </w:pPr>
      <w:r w:rsidRPr="006F7942">
        <w:rPr>
          <w:rFonts w:ascii="Times New Roman" w:hAnsi="Times New Roman"/>
          <w:b/>
          <w:sz w:val="28"/>
          <w:szCs w:val="28"/>
          <w:lang w:val="de-DE"/>
        </w:rPr>
        <w:t xml:space="preserve">(60 </w:t>
      </w:r>
      <w:r w:rsidRPr="00EC5071">
        <w:rPr>
          <w:rFonts w:ascii="Times New Roman" w:hAnsi="Times New Roman"/>
          <w:b/>
          <w:sz w:val="28"/>
          <w:szCs w:val="28"/>
        </w:rPr>
        <w:t>мин</w:t>
      </w:r>
      <w:r w:rsidRPr="006F7942">
        <w:rPr>
          <w:rFonts w:ascii="Times New Roman" w:hAnsi="Times New Roman"/>
          <w:b/>
          <w:sz w:val="28"/>
          <w:szCs w:val="28"/>
          <w:lang w:val="de-DE"/>
        </w:rPr>
        <w:t>.)</w:t>
      </w:r>
    </w:p>
    <w:p w:rsidR="002A745F" w:rsidRDefault="002A745F" w:rsidP="002A745F">
      <w:pPr>
        <w:spacing w:after="0" w:line="360" w:lineRule="auto"/>
        <w:jc w:val="both"/>
        <w:rPr>
          <w:rFonts w:ascii="Times New Roman" w:hAnsi="Times New Roman"/>
          <w:b/>
          <w:sz w:val="28"/>
          <w:szCs w:val="28"/>
          <w:lang w:val="de-DE"/>
        </w:rPr>
      </w:pPr>
      <w:r w:rsidRPr="00B30345">
        <w:rPr>
          <w:rFonts w:ascii="Times New Roman" w:hAnsi="Times New Roman"/>
          <w:b/>
          <w:sz w:val="28"/>
          <w:szCs w:val="28"/>
          <w:lang w:val="de-DE"/>
        </w:rPr>
        <w:t xml:space="preserve">Lesen Sie den Anfang und das Ende der Geschichte. Wie könnte der Handlungsablauf der Geschichte aussehen? Erfinden Sie den Mittelteil (ca. 250 Wörter). </w:t>
      </w:r>
      <w:r>
        <w:rPr>
          <w:rFonts w:ascii="Times New Roman" w:hAnsi="Times New Roman"/>
          <w:b/>
          <w:sz w:val="28"/>
          <w:szCs w:val="28"/>
          <w:lang w:val="de-DE"/>
        </w:rPr>
        <w:t xml:space="preserve">Verlassen Sie sich dabei auf Ihre eigenen Kenntnisse und Erfahrungen, versuchen Sie sich in die Personen hineinzuversetzen. Schreiben Sie zur ganzen Geschichte noch den passenden Titel dazu. </w:t>
      </w:r>
      <w:r w:rsidRPr="00B30345">
        <w:rPr>
          <w:rFonts w:ascii="Times New Roman" w:hAnsi="Times New Roman"/>
          <w:b/>
          <w:sz w:val="28"/>
          <w:szCs w:val="28"/>
          <w:lang w:val="de-DE"/>
        </w:rPr>
        <w:t>Sie haben dafür 60 Minuten Z</w:t>
      </w:r>
      <w:r>
        <w:rPr>
          <w:rFonts w:ascii="Times New Roman" w:hAnsi="Times New Roman"/>
          <w:b/>
          <w:sz w:val="28"/>
          <w:szCs w:val="28"/>
          <w:lang w:val="de-DE"/>
        </w:rPr>
        <w:t>eit.</w:t>
      </w:r>
    </w:p>
    <w:p w:rsidR="002A745F" w:rsidRDefault="002A745F" w:rsidP="002A745F">
      <w:pPr>
        <w:spacing w:after="0" w:line="360" w:lineRule="auto"/>
        <w:jc w:val="both"/>
        <w:rPr>
          <w:rFonts w:ascii="Times New Roman" w:hAnsi="Times New Roman"/>
          <w:b/>
          <w:sz w:val="28"/>
          <w:szCs w:val="28"/>
          <w:lang w:val="de-DE"/>
        </w:rPr>
      </w:pPr>
    </w:p>
    <w:p w:rsidR="002A745F" w:rsidRDefault="002A745F" w:rsidP="002A745F">
      <w:pPr>
        <w:spacing w:line="240" w:lineRule="auto"/>
        <w:jc w:val="center"/>
        <w:rPr>
          <w:rFonts w:ascii="Times New Roman" w:hAnsi="Times New Roman"/>
          <w:b/>
          <w:sz w:val="28"/>
          <w:szCs w:val="28"/>
          <w:lang w:val="de-DE"/>
        </w:rPr>
      </w:pPr>
      <w:r w:rsidRPr="0002335B">
        <w:rPr>
          <w:rFonts w:ascii="Times New Roman" w:hAnsi="Times New Roman"/>
          <w:b/>
          <w:sz w:val="28"/>
          <w:szCs w:val="28"/>
          <w:lang w:val="de-DE"/>
        </w:rPr>
        <w:t>_______________________________________</w:t>
      </w:r>
    </w:p>
    <w:p w:rsidR="002A745F" w:rsidRPr="0002335B" w:rsidRDefault="002A745F" w:rsidP="002A745F">
      <w:pPr>
        <w:spacing w:line="360" w:lineRule="auto"/>
        <w:jc w:val="center"/>
        <w:rPr>
          <w:rFonts w:ascii="Times New Roman" w:hAnsi="Times New Roman"/>
          <w:b/>
          <w:sz w:val="24"/>
          <w:szCs w:val="24"/>
          <w:lang w:val="de-DE"/>
        </w:rPr>
      </w:pPr>
      <w:r>
        <w:rPr>
          <w:rFonts w:ascii="Times New Roman" w:hAnsi="Times New Roman"/>
          <w:b/>
          <w:sz w:val="24"/>
          <w:szCs w:val="24"/>
          <w:lang w:val="de-DE"/>
        </w:rPr>
        <w:t>(Titel)</w:t>
      </w:r>
    </w:p>
    <w:p w:rsidR="002A745F" w:rsidRDefault="002A745F" w:rsidP="002A745F">
      <w:pPr>
        <w:spacing w:after="0" w:line="360" w:lineRule="auto"/>
        <w:jc w:val="both"/>
        <w:rPr>
          <w:rFonts w:ascii="Times New Roman" w:hAnsi="Times New Roman"/>
          <w:sz w:val="28"/>
          <w:szCs w:val="28"/>
          <w:lang w:val="de-DE"/>
        </w:rPr>
      </w:pPr>
      <w:r>
        <w:rPr>
          <w:rFonts w:ascii="Times New Roman" w:hAnsi="Times New Roman"/>
          <w:sz w:val="28"/>
          <w:szCs w:val="28"/>
          <w:lang w:val="de-DE"/>
        </w:rPr>
        <w:t>Als ich heute Morgen aufwachte, war es schon neun Uhr. Mein Wecker war stehen geblieben. Dabei sollte ich schon um acht im Büro sein. Jetzt musste ich mich sehr beeilen.</w:t>
      </w:r>
    </w:p>
    <w:p w:rsidR="002A745F" w:rsidRDefault="002A745F" w:rsidP="002A745F">
      <w:pPr>
        <w:spacing w:after="0" w:line="360" w:lineRule="auto"/>
        <w:jc w:val="both"/>
        <w:rPr>
          <w:rFonts w:ascii="Times New Roman" w:hAnsi="Times New Roman"/>
          <w:sz w:val="28"/>
          <w:szCs w:val="28"/>
          <w:lang w:val="de-DE"/>
        </w:rPr>
      </w:pPr>
      <w:r>
        <w:rPr>
          <w:rFonts w:ascii="Times New Roman" w:hAnsi="Times New Roman"/>
          <w:sz w:val="28"/>
          <w:szCs w:val="28"/>
          <w:lang w:val="de-DE"/>
        </w:rPr>
        <w:lastRenderedPageBreak/>
        <w:t>Aber einen Kaffee wollte ich doch noch kochen. Da stellte ich fest, dass die Kaffeemaschine nicht in Ordnung war, und so musste ich ohne Kaffee los. Es kam aber noch schlimmer: Mein Fahrrad war nicht mehr da: gestohlen! Ich musste also zu Fuß zum Bahnhof laufen. Und als ich am Bahnhof ankam, war der Zug gerade abgefahren. Aber das war noch nicht alles: …………………… ……………………………………………………………………………………</w:t>
      </w:r>
    </w:p>
    <w:p w:rsidR="002A745F" w:rsidRDefault="002A745F" w:rsidP="002A745F">
      <w:pPr>
        <w:spacing w:after="0" w:line="360" w:lineRule="auto"/>
        <w:jc w:val="both"/>
        <w:rPr>
          <w:rFonts w:ascii="Times New Roman" w:hAnsi="Times New Roman"/>
          <w:sz w:val="28"/>
          <w:szCs w:val="28"/>
          <w:lang w:val="de-DE"/>
        </w:rPr>
      </w:pPr>
      <w:r>
        <w:rPr>
          <w:rFonts w:ascii="Times New Roman" w:hAnsi="Times New Roman"/>
          <w:sz w:val="28"/>
          <w:szCs w:val="28"/>
          <w:lang w:val="de-DE"/>
        </w:rPr>
        <w:t>………………………………………………………………………………………………………………………………………………………………………………………………………………………………………………………………</w:t>
      </w:r>
    </w:p>
    <w:p w:rsidR="002A745F" w:rsidRPr="006865A4" w:rsidRDefault="002A745F" w:rsidP="002A745F">
      <w:pPr>
        <w:spacing w:line="360" w:lineRule="auto"/>
        <w:jc w:val="both"/>
        <w:rPr>
          <w:rFonts w:ascii="Times New Roman" w:hAnsi="Times New Roman"/>
          <w:sz w:val="28"/>
          <w:szCs w:val="28"/>
          <w:lang w:val="de-DE"/>
        </w:rPr>
      </w:pPr>
      <w:r>
        <w:rPr>
          <w:rFonts w:ascii="Times New Roman" w:hAnsi="Times New Roman"/>
          <w:sz w:val="28"/>
          <w:szCs w:val="28"/>
          <w:lang w:val="de-DE"/>
        </w:rPr>
        <w:t>Als ich endlich in meinem Büro ankam, war es halb zwölf. Mein Chef war ziemlich sauer und fragte, was mit mir los war. Da musste ich ihm alles erklären. Geglaubt hat er aber nichts.</w:t>
      </w:r>
    </w:p>
    <w:p w:rsidR="002A745F" w:rsidRPr="002E2582" w:rsidRDefault="002A745F" w:rsidP="002A745F">
      <w:pPr>
        <w:jc w:val="center"/>
        <w:rPr>
          <w:rFonts w:ascii="Times New Roman" w:hAnsi="Times New Roman"/>
          <w:b/>
          <w:sz w:val="28"/>
          <w:szCs w:val="28"/>
          <w:lang w:val="de-DE"/>
        </w:rPr>
      </w:pPr>
      <w:r>
        <w:rPr>
          <w:rFonts w:ascii="Times New Roman" w:hAnsi="Times New Roman"/>
          <w:b/>
          <w:sz w:val="28"/>
          <w:szCs w:val="28"/>
        </w:rPr>
        <w:t>СТРАНОВЕДЕНИЕ</w:t>
      </w:r>
      <w:r w:rsidRPr="002E2582">
        <w:rPr>
          <w:rFonts w:ascii="Times New Roman" w:hAnsi="Times New Roman"/>
          <w:b/>
          <w:sz w:val="28"/>
          <w:szCs w:val="28"/>
          <w:lang w:val="de-DE"/>
        </w:rPr>
        <w:t xml:space="preserve"> </w:t>
      </w:r>
    </w:p>
    <w:p w:rsidR="002A745F" w:rsidRDefault="002A745F" w:rsidP="002A745F">
      <w:pPr>
        <w:spacing w:line="360" w:lineRule="auto"/>
        <w:jc w:val="center"/>
        <w:rPr>
          <w:rFonts w:ascii="Times New Roman" w:hAnsi="Times New Roman"/>
          <w:b/>
          <w:sz w:val="28"/>
          <w:szCs w:val="28"/>
          <w:lang w:val="de-DE"/>
        </w:rPr>
      </w:pPr>
      <w:r>
        <w:rPr>
          <w:rFonts w:ascii="Times New Roman" w:hAnsi="Times New Roman"/>
          <w:b/>
          <w:sz w:val="28"/>
          <w:szCs w:val="28"/>
          <w:lang w:val="de-DE"/>
        </w:rPr>
        <w:t xml:space="preserve">(30 </w:t>
      </w:r>
      <w:r>
        <w:rPr>
          <w:rFonts w:ascii="Times New Roman" w:hAnsi="Times New Roman"/>
          <w:b/>
          <w:sz w:val="28"/>
          <w:szCs w:val="28"/>
        </w:rPr>
        <w:t>мин</w:t>
      </w:r>
      <w:r>
        <w:rPr>
          <w:rFonts w:ascii="Times New Roman" w:hAnsi="Times New Roman"/>
          <w:b/>
          <w:sz w:val="28"/>
          <w:szCs w:val="28"/>
          <w:lang w:val="de-DE"/>
        </w:rPr>
        <w:t>.)</w:t>
      </w:r>
    </w:p>
    <w:p w:rsidR="002A745F" w:rsidRPr="002E2582" w:rsidRDefault="002A745F" w:rsidP="002A745F">
      <w:pPr>
        <w:spacing w:line="360" w:lineRule="auto"/>
        <w:jc w:val="both"/>
        <w:rPr>
          <w:rFonts w:ascii="Times New Roman" w:hAnsi="Times New Roman"/>
          <w:b/>
          <w:sz w:val="28"/>
          <w:szCs w:val="28"/>
          <w:lang w:val="de-DE"/>
        </w:rPr>
      </w:pPr>
      <w:r>
        <w:rPr>
          <w:rFonts w:ascii="Times New Roman" w:hAnsi="Times New Roman"/>
          <w:b/>
          <w:sz w:val="28"/>
          <w:szCs w:val="28"/>
          <w:lang w:val="de-DE"/>
        </w:rPr>
        <w:t>Wählen Sie die richtige Antwort.</w:t>
      </w:r>
    </w:p>
    <w:p w:rsidR="002A745F" w:rsidRPr="00F92956"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1. Sehr enge verwandtschaftliche Beziehungen zwischen dem herzoglichen Haus Hessen-Darmstadt und der russischen Zarenfamilie Romanow entstanden</w:t>
      </w:r>
      <w:proofErr w:type="gramStart"/>
      <w:r>
        <w:rPr>
          <w:rFonts w:ascii="Times New Roman" w:hAnsi="Times New Roman"/>
          <w:color w:val="000000"/>
          <w:sz w:val="28"/>
          <w:szCs w:val="28"/>
          <w:lang w:val="de-DE"/>
        </w:rPr>
        <w:t>… .</w:t>
      </w:r>
      <w:proofErr w:type="gramEnd"/>
    </w:p>
    <w:p w:rsidR="002A745F" w:rsidRPr="006F75B3"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in</w:t>
      </w:r>
      <w:r w:rsidRPr="006F75B3">
        <w:rPr>
          <w:rFonts w:ascii="Times New Roman" w:hAnsi="Times New Roman"/>
          <w:color w:val="000000"/>
          <w:sz w:val="28"/>
          <w:szCs w:val="28"/>
          <w:lang w:val="de-DE"/>
        </w:rPr>
        <w:t xml:space="preserve"> dem 19. Jahrhundert</w:t>
      </w:r>
    </w:p>
    <w:p w:rsidR="002A745F" w:rsidRPr="006F75B3"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in</w:t>
      </w:r>
      <w:r w:rsidRPr="006F75B3">
        <w:rPr>
          <w:rFonts w:ascii="Times New Roman" w:hAnsi="Times New Roman"/>
          <w:color w:val="000000"/>
          <w:sz w:val="28"/>
          <w:szCs w:val="28"/>
          <w:lang w:val="de-DE"/>
        </w:rPr>
        <w:t xml:space="preserve"> dem 18. </w:t>
      </w:r>
      <w:r>
        <w:rPr>
          <w:rFonts w:ascii="Times New Roman" w:hAnsi="Times New Roman"/>
          <w:color w:val="000000"/>
          <w:sz w:val="28"/>
          <w:szCs w:val="28"/>
          <w:lang w:val="de-DE"/>
        </w:rPr>
        <w:t>Jahrhundert</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in dem 15. Jahrhundert</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in dem 11. Jahrhundert</w:t>
      </w:r>
    </w:p>
    <w:p w:rsidR="002A745F" w:rsidRDefault="002A745F" w:rsidP="002A745F">
      <w:pPr>
        <w:spacing w:before="240"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2. Die erste Heirat einer hessischen Prinzessin mit einem russischen Thronfolger war die Heirat von Wilhelmine von Hessen-Darmstadt und </w:t>
      </w:r>
      <w:proofErr w:type="gramStart"/>
      <w:r>
        <w:rPr>
          <w:rFonts w:ascii="Times New Roman" w:hAnsi="Times New Roman"/>
          <w:color w:val="000000"/>
          <w:sz w:val="28"/>
          <w:szCs w:val="28"/>
          <w:lang w:val="de-DE"/>
        </w:rPr>
        <w:t>… .</w:t>
      </w:r>
      <w:proofErr w:type="gramEnd"/>
    </w:p>
    <w:p w:rsidR="002A745F" w:rsidRPr="006F75B3" w:rsidRDefault="002A745F" w:rsidP="002A745F">
      <w:pPr>
        <w:spacing w:after="0" w:line="360" w:lineRule="auto"/>
        <w:ind w:left="540"/>
        <w:jc w:val="both"/>
        <w:rPr>
          <w:rFonts w:ascii="Times New Roman" w:hAnsi="Times New Roman"/>
          <w:color w:val="000000"/>
          <w:sz w:val="28"/>
          <w:szCs w:val="28"/>
          <w:lang w:val="en-US"/>
        </w:rPr>
      </w:pPr>
      <w:r w:rsidRPr="006F75B3">
        <w:rPr>
          <w:rFonts w:ascii="Times New Roman" w:hAnsi="Times New Roman"/>
          <w:color w:val="000000"/>
          <w:sz w:val="28"/>
          <w:szCs w:val="28"/>
          <w:lang w:val="en-US"/>
        </w:rPr>
        <w:t>a) Alexander I.</w:t>
      </w:r>
    </w:p>
    <w:p w:rsidR="002A745F" w:rsidRPr="006F75B3" w:rsidRDefault="002A745F" w:rsidP="002A745F">
      <w:pPr>
        <w:spacing w:after="0" w:line="360" w:lineRule="auto"/>
        <w:ind w:left="540"/>
        <w:jc w:val="both"/>
        <w:rPr>
          <w:rFonts w:ascii="Times New Roman" w:hAnsi="Times New Roman"/>
          <w:color w:val="000000"/>
          <w:sz w:val="28"/>
          <w:szCs w:val="28"/>
          <w:lang w:val="en-US"/>
        </w:rPr>
      </w:pPr>
      <w:r w:rsidRPr="006F75B3">
        <w:rPr>
          <w:rFonts w:ascii="Times New Roman" w:hAnsi="Times New Roman"/>
          <w:color w:val="000000"/>
          <w:sz w:val="28"/>
          <w:szCs w:val="28"/>
          <w:lang w:val="en-US"/>
        </w:rPr>
        <w:t>b) Peter III.</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c) Paul I.</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Nikolai I.</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3. Prinzessin Marie von Hessen und bei Rhein erhielt nach Übertritt zur russisch-orthodoxen Kirche den Namen Marija </w:t>
      </w:r>
      <w:proofErr w:type="spellStart"/>
      <w:r>
        <w:rPr>
          <w:rFonts w:ascii="Times New Roman" w:hAnsi="Times New Roman"/>
          <w:color w:val="000000"/>
          <w:sz w:val="28"/>
          <w:szCs w:val="28"/>
          <w:lang w:val="de-DE"/>
        </w:rPr>
        <w:t>Alexandrowna</w:t>
      </w:r>
      <w:proofErr w:type="spellEnd"/>
      <w:r>
        <w:rPr>
          <w:rFonts w:ascii="Times New Roman" w:hAnsi="Times New Roman"/>
          <w:color w:val="000000"/>
          <w:sz w:val="28"/>
          <w:szCs w:val="28"/>
          <w:lang w:val="de-DE"/>
        </w:rPr>
        <w:t xml:space="preserve"> und wurde später die erste russische Zarin mit hessischen Wurzeln, das war im Jahre </w:t>
      </w:r>
      <w:proofErr w:type="gramStart"/>
      <w:r>
        <w:rPr>
          <w:rFonts w:ascii="Times New Roman" w:hAnsi="Times New Roman"/>
          <w:color w:val="000000"/>
          <w:sz w:val="28"/>
          <w:szCs w:val="28"/>
          <w:lang w:val="de-DE"/>
        </w:rPr>
        <w:t>… .</w:t>
      </w:r>
      <w:proofErr w:type="gramEnd"/>
    </w:p>
    <w:p w:rsidR="002A745F" w:rsidRPr="00985A8D" w:rsidRDefault="002A745F" w:rsidP="002A745F">
      <w:pPr>
        <w:spacing w:after="0" w:line="360" w:lineRule="auto"/>
        <w:ind w:left="540"/>
        <w:jc w:val="both"/>
        <w:rPr>
          <w:rFonts w:ascii="Times New Roman" w:hAnsi="Times New Roman"/>
          <w:color w:val="000000"/>
          <w:sz w:val="28"/>
          <w:szCs w:val="28"/>
          <w:lang w:val="de-DE"/>
        </w:rPr>
      </w:pPr>
      <w:r w:rsidRPr="00985A8D">
        <w:rPr>
          <w:rFonts w:ascii="Times New Roman" w:hAnsi="Times New Roman"/>
          <w:color w:val="000000"/>
          <w:sz w:val="28"/>
          <w:szCs w:val="28"/>
          <w:lang w:val="de-DE"/>
        </w:rPr>
        <w:t>a) 1805</w:t>
      </w:r>
    </w:p>
    <w:p w:rsidR="002A745F" w:rsidRPr="00985A8D" w:rsidRDefault="002A745F" w:rsidP="002A745F">
      <w:pPr>
        <w:spacing w:after="0" w:line="360" w:lineRule="auto"/>
        <w:ind w:left="540"/>
        <w:jc w:val="both"/>
        <w:rPr>
          <w:rFonts w:ascii="Times New Roman" w:hAnsi="Times New Roman"/>
          <w:color w:val="000000"/>
          <w:sz w:val="28"/>
          <w:szCs w:val="28"/>
          <w:lang w:val="de-DE"/>
        </w:rPr>
      </w:pPr>
      <w:r w:rsidRPr="00985A8D">
        <w:rPr>
          <w:rFonts w:ascii="Times New Roman" w:hAnsi="Times New Roman"/>
          <w:color w:val="000000"/>
          <w:sz w:val="28"/>
          <w:szCs w:val="28"/>
          <w:lang w:val="de-DE"/>
        </w:rPr>
        <w:t>b) 1855</w:t>
      </w:r>
    </w:p>
    <w:p w:rsidR="002A745F" w:rsidRPr="00985A8D" w:rsidRDefault="002A745F" w:rsidP="002A745F">
      <w:pPr>
        <w:spacing w:after="0" w:line="360" w:lineRule="auto"/>
        <w:ind w:left="540"/>
        <w:jc w:val="both"/>
        <w:rPr>
          <w:rFonts w:ascii="Times New Roman" w:hAnsi="Times New Roman"/>
          <w:color w:val="000000"/>
          <w:sz w:val="28"/>
          <w:szCs w:val="28"/>
          <w:lang w:val="de-DE"/>
        </w:rPr>
      </w:pPr>
      <w:r w:rsidRPr="00985A8D">
        <w:rPr>
          <w:rFonts w:ascii="Times New Roman" w:hAnsi="Times New Roman"/>
          <w:color w:val="000000"/>
          <w:sz w:val="28"/>
          <w:szCs w:val="28"/>
          <w:lang w:val="de-DE"/>
        </w:rPr>
        <w:t>c) 1890</w:t>
      </w:r>
    </w:p>
    <w:p w:rsidR="002A745F" w:rsidRPr="00985A8D" w:rsidRDefault="002A745F" w:rsidP="002A745F">
      <w:pPr>
        <w:spacing w:line="360" w:lineRule="auto"/>
        <w:ind w:left="540"/>
        <w:jc w:val="both"/>
        <w:rPr>
          <w:rFonts w:ascii="Times New Roman" w:hAnsi="Times New Roman"/>
          <w:color w:val="000000"/>
          <w:sz w:val="28"/>
          <w:szCs w:val="28"/>
          <w:lang w:val="de-DE"/>
        </w:rPr>
      </w:pPr>
      <w:r w:rsidRPr="00985A8D">
        <w:rPr>
          <w:rFonts w:ascii="Times New Roman" w:hAnsi="Times New Roman"/>
          <w:color w:val="000000"/>
          <w:sz w:val="28"/>
          <w:szCs w:val="28"/>
          <w:lang w:val="de-DE"/>
        </w:rPr>
        <w:t>d) 1812</w:t>
      </w:r>
    </w:p>
    <w:p w:rsidR="002A745F" w:rsidRPr="003B2629" w:rsidRDefault="002A745F" w:rsidP="002A745F">
      <w:pPr>
        <w:spacing w:after="0" w:line="360" w:lineRule="auto"/>
        <w:jc w:val="both"/>
        <w:rPr>
          <w:rFonts w:ascii="Times New Roman" w:hAnsi="Times New Roman"/>
          <w:color w:val="000000"/>
          <w:sz w:val="28"/>
          <w:szCs w:val="28"/>
          <w:lang w:val="de-DE"/>
        </w:rPr>
      </w:pPr>
      <w:r w:rsidRPr="003B2629">
        <w:rPr>
          <w:rFonts w:ascii="Times New Roman" w:hAnsi="Times New Roman"/>
          <w:color w:val="000000"/>
          <w:sz w:val="28"/>
          <w:szCs w:val="28"/>
          <w:lang w:val="de-DE"/>
        </w:rPr>
        <w:t>4. Das „Martha-Maria-Kloster der Barmherzigkeit”</w:t>
      </w:r>
      <w:r>
        <w:rPr>
          <w:rFonts w:ascii="Times New Roman" w:hAnsi="Times New Roman"/>
          <w:color w:val="000000"/>
          <w:sz w:val="28"/>
          <w:szCs w:val="28"/>
          <w:lang w:val="de-DE"/>
        </w:rPr>
        <w:t xml:space="preserve"> in …</w:t>
      </w:r>
      <w:r w:rsidRPr="003B2629">
        <w:rPr>
          <w:rFonts w:ascii="Times New Roman" w:hAnsi="Times New Roman"/>
          <w:color w:val="000000"/>
          <w:sz w:val="28"/>
          <w:szCs w:val="28"/>
          <w:lang w:val="de-DE"/>
        </w:rPr>
        <w:t xml:space="preserve"> wurde 1909 von der hessischen Prinzessin</w:t>
      </w:r>
      <w:r>
        <w:rPr>
          <w:rFonts w:ascii="Times New Roman" w:hAnsi="Times New Roman"/>
          <w:color w:val="000000"/>
          <w:sz w:val="28"/>
          <w:szCs w:val="28"/>
          <w:lang w:val="de-DE"/>
        </w:rPr>
        <w:t xml:space="preserve"> Elisabeth, der Frau von Sergej </w:t>
      </w:r>
      <w:proofErr w:type="spellStart"/>
      <w:r>
        <w:rPr>
          <w:rFonts w:ascii="Times New Roman" w:hAnsi="Times New Roman"/>
          <w:color w:val="000000"/>
          <w:sz w:val="28"/>
          <w:szCs w:val="28"/>
          <w:lang w:val="de-DE"/>
        </w:rPr>
        <w:t>Alexandrowitsch</w:t>
      </w:r>
      <w:proofErr w:type="spellEnd"/>
      <w:r>
        <w:rPr>
          <w:rFonts w:ascii="Times New Roman" w:hAnsi="Times New Roman"/>
          <w:color w:val="000000"/>
          <w:sz w:val="28"/>
          <w:szCs w:val="28"/>
          <w:lang w:val="de-DE"/>
        </w:rPr>
        <w:t xml:space="preserve"> Romanow, gegründet.</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Petersburg</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Kostroma</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Moskau</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Pskow</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5. N</w:t>
      </w:r>
      <w:r w:rsidRPr="00EF0EAF">
        <w:rPr>
          <w:rFonts w:ascii="Times New Roman" w:hAnsi="Times New Roman"/>
          <w:color w:val="000000"/>
          <w:sz w:val="28"/>
          <w:szCs w:val="28"/>
          <w:lang w:val="de-DE"/>
        </w:rPr>
        <w:t xml:space="preserve">ach Übertritt zur russisch-orthodoxen Kirche </w:t>
      </w:r>
      <w:r>
        <w:rPr>
          <w:rFonts w:ascii="Times New Roman" w:hAnsi="Times New Roman"/>
          <w:color w:val="000000"/>
          <w:sz w:val="28"/>
          <w:szCs w:val="28"/>
          <w:lang w:val="de-DE"/>
        </w:rPr>
        <w:t>1891 erhielt die hessische</w:t>
      </w:r>
      <w:r w:rsidRPr="00EF0EAF">
        <w:rPr>
          <w:rFonts w:ascii="Times New Roman" w:hAnsi="Times New Roman"/>
          <w:color w:val="000000"/>
          <w:sz w:val="28"/>
          <w:szCs w:val="28"/>
          <w:lang w:val="de-DE"/>
        </w:rPr>
        <w:t xml:space="preserve"> Prinzessin Elisabeth den Namen</w:t>
      </w:r>
      <w:r>
        <w:rPr>
          <w:rFonts w:ascii="Times New Roman" w:hAnsi="Times New Roman"/>
          <w:color w:val="000000"/>
          <w:sz w:val="28"/>
          <w:szCs w:val="28"/>
          <w:lang w:val="de-DE"/>
        </w:rPr>
        <w:t xml:space="preserve">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proofErr w:type="spellStart"/>
      <w:r>
        <w:rPr>
          <w:rFonts w:ascii="Times New Roman" w:hAnsi="Times New Roman"/>
          <w:color w:val="000000"/>
          <w:sz w:val="28"/>
          <w:szCs w:val="28"/>
          <w:lang w:val="de-DE"/>
        </w:rPr>
        <w:t>Jelisaweta</w:t>
      </w:r>
      <w:proofErr w:type="spellEnd"/>
      <w:r>
        <w:rPr>
          <w:rFonts w:ascii="Times New Roman" w:hAnsi="Times New Roman"/>
          <w:color w:val="000000"/>
          <w:sz w:val="28"/>
          <w:szCs w:val="28"/>
          <w:lang w:val="de-DE"/>
        </w:rPr>
        <w:t xml:space="preserve"> </w:t>
      </w:r>
      <w:proofErr w:type="spellStart"/>
      <w:r>
        <w:rPr>
          <w:rFonts w:ascii="Times New Roman" w:hAnsi="Times New Roman"/>
          <w:color w:val="000000"/>
          <w:sz w:val="28"/>
          <w:szCs w:val="28"/>
          <w:lang w:val="de-DE"/>
        </w:rPr>
        <w:t>Fjodorowna</w:t>
      </w:r>
      <w:proofErr w:type="spell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b) </w:t>
      </w:r>
      <w:proofErr w:type="spellStart"/>
      <w:r>
        <w:rPr>
          <w:rFonts w:ascii="Times New Roman" w:hAnsi="Times New Roman"/>
          <w:color w:val="000000"/>
          <w:sz w:val="28"/>
          <w:szCs w:val="28"/>
          <w:lang w:val="de-DE"/>
        </w:rPr>
        <w:t>Jelisaweta</w:t>
      </w:r>
      <w:proofErr w:type="spellEnd"/>
      <w:r>
        <w:rPr>
          <w:rFonts w:ascii="Times New Roman" w:hAnsi="Times New Roman"/>
          <w:color w:val="000000"/>
          <w:sz w:val="28"/>
          <w:szCs w:val="28"/>
          <w:lang w:val="de-DE"/>
        </w:rPr>
        <w:t xml:space="preserve"> </w:t>
      </w:r>
      <w:proofErr w:type="spellStart"/>
      <w:r>
        <w:rPr>
          <w:rFonts w:ascii="Times New Roman" w:hAnsi="Times New Roman"/>
          <w:color w:val="000000"/>
          <w:sz w:val="28"/>
          <w:szCs w:val="28"/>
          <w:lang w:val="de-DE"/>
        </w:rPr>
        <w:t>Alexandrowna</w:t>
      </w:r>
      <w:proofErr w:type="spell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c) </w:t>
      </w:r>
      <w:proofErr w:type="spellStart"/>
      <w:r>
        <w:rPr>
          <w:rFonts w:ascii="Times New Roman" w:hAnsi="Times New Roman"/>
          <w:color w:val="000000"/>
          <w:sz w:val="28"/>
          <w:szCs w:val="28"/>
          <w:lang w:val="de-DE"/>
        </w:rPr>
        <w:t>Jelisaweta</w:t>
      </w:r>
      <w:proofErr w:type="spellEnd"/>
      <w:r>
        <w:rPr>
          <w:rFonts w:ascii="Times New Roman" w:hAnsi="Times New Roman"/>
          <w:color w:val="000000"/>
          <w:sz w:val="28"/>
          <w:szCs w:val="28"/>
          <w:lang w:val="de-DE"/>
        </w:rPr>
        <w:t xml:space="preserve"> </w:t>
      </w:r>
      <w:proofErr w:type="spellStart"/>
      <w:r>
        <w:rPr>
          <w:rFonts w:ascii="Times New Roman" w:hAnsi="Times New Roman"/>
          <w:color w:val="000000"/>
          <w:sz w:val="28"/>
          <w:szCs w:val="28"/>
          <w:lang w:val="de-DE"/>
        </w:rPr>
        <w:t>Petrowna</w:t>
      </w:r>
      <w:proofErr w:type="spellEnd"/>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d) </w:t>
      </w:r>
      <w:proofErr w:type="spellStart"/>
      <w:r>
        <w:rPr>
          <w:rFonts w:ascii="Times New Roman" w:hAnsi="Times New Roman"/>
          <w:color w:val="000000"/>
          <w:sz w:val="28"/>
          <w:szCs w:val="28"/>
          <w:lang w:val="de-DE"/>
        </w:rPr>
        <w:t>Jelisaweta</w:t>
      </w:r>
      <w:proofErr w:type="spellEnd"/>
      <w:r>
        <w:rPr>
          <w:rFonts w:ascii="Times New Roman" w:hAnsi="Times New Roman"/>
          <w:color w:val="000000"/>
          <w:sz w:val="28"/>
          <w:szCs w:val="28"/>
          <w:lang w:val="de-DE"/>
        </w:rPr>
        <w:t xml:space="preserve"> Nikolajewna</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6. Die jüngere Schwester von Elisabeth hieß Alix (Alexandra) von Hessen-Darmstadt, sie hat den russischen Zaren … geheiratet.</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Nikolaus I.</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Nikolaus II.</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c) Alexander II.</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Alexander III.</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7. Das russische Rote Kreuz wurde von der hessischen Prinzessin … aufgebaut.</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Wilhelmine</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Elisabeth</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Alexandra</w:t>
      </w:r>
    </w:p>
    <w:p w:rsidR="002A745F" w:rsidRPr="00E33865"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Marie</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8. Die Zarenfamilie ließ in Darmstadt … errichten. Bis heute ist das das Gotteshaus der russisch-orthodoxen Kirche.</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eine russische Kapelle</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ein Kloster</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einen Dom</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eine Kathedrale</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9. Die Geschichte der hessischen Prinzessinnen am russischen </w:t>
      </w:r>
      <w:proofErr w:type="spellStart"/>
      <w:r>
        <w:rPr>
          <w:rFonts w:ascii="Times New Roman" w:hAnsi="Times New Roman"/>
          <w:color w:val="000000"/>
          <w:sz w:val="28"/>
          <w:szCs w:val="28"/>
          <w:lang w:val="de-DE"/>
        </w:rPr>
        <w:t>Zarenhof</w:t>
      </w:r>
      <w:proofErr w:type="spellEnd"/>
      <w:r>
        <w:rPr>
          <w:rFonts w:ascii="Times New Roman" w:hAnsi="Times New Roman"/>
          <w:color w:val="000000"/>
          <w:sz w:val="28"/>
          <w:szCs w:val="28"/>
          <w:lang w:val="de-DE"/>
        </w:rPr>
        <w:t xml:space="preserve"> wurde im Dezember 2017 in einer Ausstellung in … gezeigt. </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Frankfurt am Main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Berlin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Stuttgart</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München</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10. In der Geschichte der hessischen Prinzessinnen am russischen </w:t>
      </w:r>
      <w:proofErr w:type="spellStart"/>
      <w:r>
        <w:rPr>
          <w:rFonts w:ascii="Times New Roman" w:hAnsi="Times New Roman"/>
          <w:color w:val="000000"/>
          <w:sz w:val="28"/>
          <w:szCs w:val="28"/>
          <w:lang w:val="de-DE"/>
        </w:rPr>
        <w:t>Zarenhof</w:t>
      </w:r>
      <w:proofErr w:type="spellEnd"/>
      <w:r>
        <w:rPr>
          <w:rFonts w:ascii="Times New Roman" w:hAnsi="Times New Roman"/>
          <w:color w:val="000000"/>
          <w:sz w:val="28"/>
          <w:szCs w:val="28"/>
          <w:lang w:val="de-DE"/>
        </w:rPr>
        <w:t xml:space="preserve"> wurden … Prinzessinnen später zu den russischen Zarinnen. </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fünf</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vier</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drei</w:t>
      </w:r>
    </w:p>
    <w:p w:rsidR="002A745F" w:rsidRPr="00EC576E"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zwei</w:t>
      </w:r>
    </w:p>
    <w:p w:rsidR="002A745F" w:rsidRPr="00F92956"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 xml:space="preserve">11. Paul Ehrlich ist ein deutscher Chemiker, Arzt, Begründer der Chemotherapie und ein Träger des Nobelpreises für Medizin 1908 als Anerkennung seiner Arbeiten über </w:t>
      </w:r>
      <w:proofErr w:type="gramStart"/>
      <w:r>
        <w:rPr>
          <w:rFonts w:ascii="Times New Roman" w:hAnsi="Times New Roman"/>
          <w:color w:val="000000"/>
          <w:sz w:val="28"/>
          <w:szCs w:val="28"/>
          <w:lang w:val="de-DE"/>
        </w:rPr>
        <w:t>… .</w:t>
      </w:r>
      <w:proofErr w:type="gramEnd"/>
    </w:p>
    <w:p w:rsidR="002A745F" w:rsidRPr="00EC576E" w:rsidRDefault="002A745F" w:rsidP="002A745F">
      <w:pPr>
        <w:spacing w:after="0" w:line="360" w:lineRule="auto"/>
        <w:ind w:left="540"/>
        <w:jc w:val="both"/>
        <w:rPr>
          <w:rFonts w:ascii="Times New Roman" w:hAnsi="Times New Roman"/>
          <w:color w:val="000000"/>
          <w:sz w:val="28"/>
          <w:szCs w:val="28"/>
          <w:lang w:val="de-DE"/>
        </w:rPr>
      </w:pPr>
      <w:r w:rsidRPr="00EC576E">
        <w:rPr>
          <w:rFonts w:ascii="Times New Roman" w:hAnsi="Times New Roman"/>
          <w:color w:val="000000"/>
          <w:sz w:val="28"/>
          <w:szCs w:val="28"/>
          <w:lang w:val="de-DE"/>
        </w:rPr>
        <w:t>a)</w:t>
      </w:r>
      <w:r>
        <w:rPr>
          <w:rFonts w:ascii="Times New Roman" w:hAnsi="Times New Roman"/>
          <w:color w:val="000000"/>
          <w:sz w:val="28"/>
          <w:szCs w:val="28"/>
          <w:lang w:val="de-DE"/>
        </w:rPr>
        <w:t xml:space="preserve"> die Kopfschmerzen</w:t>
      </w:r>
    </w:p>
    <w:p w:rsidR="002A745F" w:rsidRPr="00EC576E" w:rsidRDefault="002A745F" w:rsidP="002A745F">
      <w:pPr>
        <w:spacing w:after="0" w:line="360" w:lineRule="auto"/>
        <w:ind w:left="540"/>
        <w:jc w:val="both"/>
        <w:rPr>
          <w:rFonts w:ascii="Times New Roman" w:hAnsi="Times New Roman"/>
          <w:color w:val="000000"/>
          <w:sz w:val="28"/>
          <w:szCs w:val="28"/>
          <w:lang w:val="de-DE"/>
        </w:rPr>
      </w:pPr>
      <w:r w:rsidRPr="00EC576E">
        <w:rPr>
          <w:rFonts w:ascii="Times New Roman" w:hAnsi="Times New Roman"/>
          <w:color w:val="000000"/>
          <w:sz w:val="28"/>
          <w:szCs w:val="28"/>
          <w:lang w:val="de-DE"/>
        </w:rPr>
        <w:t>b</w:t>
      </w:r>
      <w:r>
        <w:rPr>
          <w:rFonts w:ascii="Times New Roman" w:hAnsi="Times New Roman"/>
          <w:color w:val="000000"/>
          <w:sz w:val="28"/>
          <w:szCs w:val="28"/>
          <w:lang w:val="de-DE"/>
        </w:rPr>
        <w:t>) die Immunität</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die Magenschmerzen</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die Augenkrankheiten</w:t>
      </w:r>
    </w:p>
    <w:p w:rsidR="002A745F" w:rsidRDefault="002A745F" w:rsidP="002A745F">
      <w:pPr>
        <w:spacing w:before="240"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12. Der deutsche Chemiker und Pionier der Radiochemie, der die ersten isomeren Kerne und die Kernspaltung des Urans entdeckte, heißt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Otto Hahn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Albert Boehringer</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Lothar Meyer</w:t>
      </w:r>
    </w:p>
    <w:p w:rsidR="002A745F" w:rsidRPr="00E33865"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d) Constantin </w:t>
      </w:r>
      <w:proofErr w:type="spellStart"/>
      <w:r>
        <w:rPr>
          <w:rFonts w:ascii="Times New Roman" w:hAnsi="Times New Roman"/>
          <w:color w:val="000000"/>
          <w:sz w:val="28"/>
          <w:szCs w:val="28"/>
          <w:lang w:val="de-DE"/>
        </w:rPr>
        <w:t>Fahlberg</w:t>
      </w:r>
      <w:proofErr w:type="spellEnd"/>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13. Justus von Liebig ist einer der bedeutendsten deutschen Chemiker, der Begründer der Organischen Chemie, Ernährungsphysiologie und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Bakteriologie</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Psychologie</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Agrikulturchemie</w:t>
      </w:r>
    </w:p>
    <w:p w:rsidR="002A745F" w:rsidRPr="00E33865"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Physiognomie</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14. Der Gründer und Namensgeber des heutigen chemischen und pharmazeutischen Konzerns „Bayer“ war Friedrich Bayer,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ein deutscher Chemiker</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ein Arzt aus Bayern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ein deutscher Unternehmer</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ein preußischer Politiker</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15. Marga Faulstich (1915</w:t>
      </w:r>
      <w:r>
        <w:rPr>
          <w:rFonts w:ascii="Times New Roman" w:hAnsi="Times New Roman" w:cs="Times New Roman"/>
          <w:color w:val="000000"/>
          <w:sz w:val="28"/>
          <w:szCs w:val="28"/>
          <w:lang w:val="de-DE"/>
        </w:rPr>
        <w:t>‒</w:t>
      </w:r>
      <w:r>
        <w:rPr>
          <w:rFonts w:ascii="Times New Roman" w:hAnsi="Times New Roman"/>
          <w:color w:val="000000"/>
          <w:sz w:val="28"/>
          <w:szCs w:val="28"/>
          <w:lang w:val="de-DE"/>
        </w:rPr>
        <w:t xml:space="preserve">1998) war eine bedeutende deutsche Glaschemikerin, arbeitete viele Jahre bei der Firma Schott und entwickelte zahlreiche Typen von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optischen Gläsern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bunten Gläsern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dichten Gläsern</w:t>
      </w:r>
    </w:p>
    <w:p w:rsidR="002A745F"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d) großen Gläsern</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16. Der deutsche Chemiker Max Josef von </w:t>
      </w:r>
      <w:proofErr w:type="spellStart"/>
      <w:r>
        <w:rPr>
          <w:rFonts w:ascii="Times New Roman" w:hAnsi="Times New Roman"/>
          <w:color w:val="000000"/>
          <w:sz w:val="28"/>
          <w:szCs w:val="28"/>
          <w:lang w:val="de-DE"/>
        </w:rPr>
        <w:t>Pettenkoffer</w:t>
      </w:r>
      <w:proofErr w:type="spellEnd"/>
      <w:r>
        <w:rPr>
          <w:rFonts w:ascii="Times New Roman" w:hAnsi="Times New Roman"/>
          <w:color w:val="000000"/>
          <w:sz w:val="28"/>
          <w:szCs w:val="28"/>
          <w:lang w:val="de-DE"/>
        </w:rPr>
        <w:t xml:space="preserve"> wurde für seine Forschungen „Vater der Hygiene“ genannt und gründete </w:t>
      </w:r>
      <w:proofErr w:type="gramStart"/>
      <w:r>
        <w:rPr>
          <w:rFonts w:ascii="Times New Roman" w:hAnsi="Times New Roman"/>
          <w:color w:val="000000"/>
          <w:sz w:val="28"/>
          <w:szCs w:val="28"/>
          <w:lang w:val="de-DE"/>
        </w:rPr>
        <w:t>… .</w:t>
      </w:r>
      <w:proofErr w:type="gram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das erste Museum in Deutschland</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die Oper in München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c) den ersten </w:t>
      </w:r>
      <w:proofErr w:type="spellStart"/>
      <w:r>
        <w:rPr>
          <w:rFonts w:ascii="Times New Roman" w:hAnsi="Times New Roman"/>
          <w:color w:val="000000"/>
          <w:sz w:val="28"/>
          <w:szCs w:val="28"/>
          <w:lang w:val="de-DE"/>
        </w:rPr>
        <w:t>Hygienpark</w:t>
      </w:r>
      <w:proofErr w:type="spellEnd"/>
    </w:p>
    <w:p w:rsidR="002A745F" w:rsidRPr="00E33865" w:rsidRDefault="002A745F" w:rsidP="002A745F">
      <w:pPr>
        <w:spacing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d) das erste </w:t>
      </w:r>
      <w:proofErr w:type="spellStart"/>
      <w:r>
        <w:rPr>
          <w:rFonts w:ascii="Times New Roman" w:hAnsi="Times New Roman"/>
          <w:color w:val="000000"/>
          <w:sz w:val="28"/>
          <w:szCs w:val="28"/>
          <w:lang w:val="de-DE"/>
        </w:rPr>
        <w:t>Hygieninstitut</w:t>
      </w:r>
      <w:proofErr w:type="spellEnd"/>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17. Der Pharmakonzern „</w:t>
      </w:r>
      <w:proofErr w:type="spellStart"/>
      <w:r>
        <w:rPr>
          <w:rFonts w:ascii="Times New Roman" w:hAnsi="Times New Roman"/>
          <w:color w:val="000000"/>
          <w:sz w:val="28"/>
          <w:szCs w:val="28"/>
          <w:lang w:val="de-DE"/>
        </w:rPr>
        <w:t>Pfizer</w:t>
      </w:r>
      <w:proofErr w:type="spellEnd"/>
      <w:r>
        <w:rPr>
          <w:rFonts w:ascii="Times New Roman" w:hAnsi="Times New Roman"/>
          <w:color w:val="000000"/>
          <w:sz w:val="28"/>
          <w:szCs w:val="28"/>
          <w:lang w:val="de-DE"/>
        </w:rPr>
        <w:t xml:space="preserve">“ wurde von dem deutschen Chemiker und Unternehmer Karl </w:t>
      </w:r>
      <w:proofErr w:type="spellStart"/>
      <w:r>
        <w:rPr>
          <w:rFonts w:ascii="Times New Roman" w:hAnsi="Times New Roman"/>
          <w:color w:val="000000"/>
          <w:sz w:val="28"/>
          <w:szCs w:val="28"/>
          <w:lang w:val="de-DE"/>
        </w:rPr>
        <w:t>Pfizer</w:t>
      </w:r>
      <w:proofErr w:type="spellEnd"/>
      <w:r>
        <w:rPr>
          <w:rFonts w:ascii="Times New Roman" w:hAnsi="Times New Roman"/>
          <w:color w:val="000000"/>
          <w:sz w:val="28"/>
          <w:szCs w:val="28"/>
          <w:lang w:val="de-DE"/>
        </w:rPr>
        <w:t xml:space="preserve"> und seinem Cousin Charles Erhart in … gegründet. </w:t>
      </w:r>
    </w:p>
    <w:p w:rsidR="002A745F" w:rsidRPr="00C43253" w:rsidRDefault="002A745F" w:rsidP="002A745F">
      <w:pPr>
        <w:spacing w:after="0" w:line="360" w:lineRule="auto"/>
        <w:ind w:left="540"/>
        <w:jc w:val="both"/>
        <w:rPr>
          <w:rFonts w:ascii="Times New Roman" w:hAnsi="Times New Roman"/>
          <w:color w:val="000000"/>
          <w:sz w:val="28"/>
          <w:szCs w:val="28"/>
          <w:lang w:val="en-US"/>
        </w:rPr>
      </w:pPr>
      <w:r>
        <w:rPr>
          <w:rFonts w:ascii="Times New Roman" w:hAnsi="Times New Roman"/>
          <w:color w:val="000000"/>
          <w:sz w:val="28"/>
          <w:szCs w:val="28"/>
          <w:lang w:val="en-US"/>
        </w:rPr>
        <w:t>a) Bonn</w:t>
      </w:r>
    </w:p>
    <w:p w:rsidR="002A745F" w:rsidRPr="00C43253" w:rsidRDefault="002A745F" w:rsidP="002A745F">
      <w:pPr>
        <w:spacing w:after="0" w:line="360" w:lineRule="auto"/>
        <w:ind w:left="540"/>
        <w:jc w:val="both"/>
        <w:rPr>
          <w:rFonts w:ascii="Times New Roman" w:hAnsi="Times New Roman"/>
          <w:color w:val="000000"/>
          <w:sz w:val="28"/>
          <w:szCs w:val="28"/>
          <w:lang w:val="en-US"/>
        </w:rPr>
      </w:pPr>
      <w:r w:rsidRPr="00C43253">
        <w:rPr>
          <w:rFonts w:ascii="Times New Roman" w:hAnsi="Times New Roman"/>
          <w:color w:val="000000"/>
          <w:sz w:val="28"/>
          <w:szCs w:val="28"/>
          <w:lang w:val="en-US"/>
        </w:rPr>
        <w:t>b) Brooklyn</w:t>
      </w:r>
    </w:p>
    <w:p w:rsidR="002A745F" w:rsidRPr="00C43253" w:rsidRDefault="002A745F" w:rsidP="002A745F">
      <w:pPr>
        <w:spacing w:after="0" w:line="360" w:lineRule="auto"/>
        <w:ind w:left="540"/>
        <w:jc w:val="both"/>
        <w:rPr>
          <w:rFonts w:ascii="Times New Roman" w:hAnsi="Times New Roman"/>
          <w:color w:val="000000"/>
          <w:sz w:val="28"/>
          <w:szCs w:val="28"/>
          <w:lang w:val="en-US"/>
        </w:rPr>
      </w:pPr>
      <w:r w:rsidRPr="00C43253">
        <w:rPr>
          <w:rFonts w:ascii="Times New Roman" w:hAnsi="Times New Roman"/>
          <w:color w:val="000000"/>
          <w:sz w:val="28"/>
          <w:szCs w:val="28"/>
          <w:lang w:val="en-US"/>
        </w:rPr>
        <w:t>c) Paris</w:t>
      </w:r>
    </w:p>
    <w:p w:rsidR="002A745F" w:rsidRDefault="002A745F" w:rsidP="002A745F">
      <w:pPr>
        <w:spacing w:line="360" w:lineRule="auto"/>
        <w:ind w:left="539"/>
        <w:jc w:val="both"/>
        <w:rPr>
          <w:rFonts w:ascii="Times New Roman" w:hAnsi="Times New Roman"/>
          <w:color w:val="000000"/>
          <w:sz w:val="28"/>
          <w:szCs w:val="28"/>
          <w:lang w:val="de-DE"/>
        </w:rPr>
      </w:pPr>
      <w:r>
        <w:rPr>
          <w:rFonts w:ascii="Times New Roman" w:hAnsi="Times New Roman"/>
          <w:color w:val="000000"/>
          <w:sz w:val="28"/>
          <w:szCs w:val="28"/>
          <w:lang w:val="de-DE"/>
        </w:rPr>
        <w:t>d) London</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18. Der deutsche Chemiker Felix Hoffmann bekam 1897  im Labor … die Synthese von </w:t>
      </w:r>
      <w:proofErr w:type="spellStart"/>
      <w:r>
        <w:rPr>
          <w:rFonts w:ascii="Times New Roman" w:hAnsi="Times New Roman"/>
          <w:color w:val="000000"/>
          <w:sz w:val="28"/>
          <w:szCs w:val="28"/>
          <w:lang w:val="de-DE"/>
        </w:rPr>
        <w:t>Acetylsalicylsäure</w:t>
      </w:r>
      <w:proofErr w:type="spellEnd"/>
      <w:r>
        <w:rPr>
          <w:rFonts w:ascii="Times New Roman" w:hAnsi="Times New Roman"/>
          <w:color w:val="000000"/>
          <w:sz w:val="28"/>
          <w:szCs w:val="28"/>
          <w:lang w:val="de-DE"/>
        </w:rPr>
        <w:t xml:space="preserve"> aus </w:t>
      </w:r>
      <w:proofErr w:type="spellStart"/>
      <w:r>
        <w:rPr>
          <w:rFonts w:ascii="Times New Roman" w:hAnsi="Times New Roman"/>
          <w:color w:val="000000"/>
          <w:sz w:val="28"/>
          <w:szCs w:val="28"/>
          <w:lang w:val="de-DE"/>
        </w:rPr>
        <w:t>Salicylsäure</w:t>
      </w:r>
      <w:proofErr w:type="spellEnd"/>
      <w:r>
        <w:rPr>
          <w:rFonts w:ascii="Times New Roman" w:hAnsi="Times New Roman"/>
          <w:color w:val="000000"/>
          <w:sz w:val="28"/>
          <w:szCs w:val="28"/>
          <w:lang w:val="de-DE"/>
        </w:rPr>
        <w:t xml:space="preserve"> und </w:t>
      </w:r>
      <w:proofErr w:type="spellStart"/>
      <w:r>
        <w:rPr>
          <w:rFonts w:ascii="Times New Roman" w:hAnsi="Times New Roman"/>
          <w:color w:val="000000"/>
          <w:sz w:val="28"/>
          <w:szCs w:val="28"/>
          <w:lang w:val="de-DE"/>
        </w:rPr>
        <w:t>Acetanhydrid</w:t>
      </w:r>
      <w:proofErr w:type="spellEnd"/>
      <w:r>
        <w:rPr>
          <w:rFonts w:ascii="Times New Roman" w:hAnsi="Times New Roman"/>
          <w:color w:val="000000"/>
          <w:sz w:val="28"/>
          <w:szCs w:val="28"/>
          <w:lang w:val="de-DE"/>
        </w:rPr>
        <w:t xml:space="preserve">; dieses Mittel kam später unter dem Markennamen Aspirin auf den Markt. </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der Firma </w:t>
      </w:r>
      <w:proofErr w:type="spellStart"/>
      <w:r>
        <w:rPr>
          <w:rFonts w:ascii="Times New Roman" w:hAnsi="Times New Roman"/>
          <w:color w:val="000000"/>
          <w:sz w:val="28"/>
          <w:szCs w:val="28"/>
          <w:lang w:val="de-DE"/>
        </w:rPr>
        <w:t>Prizer</w:t>
      </w:r>
      <w:proofErr w:type="spellEnd"/>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des Konzerns BASF</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c) der Firma </w:t>
      </w:r>
      <w:proofErr w:type="spellStart"/>
      <w:r>
        <w:rPr>
          <w:rFonts w:ascii="Times New Roman" w:hAnsi="Times New Roman"/>
          <w:color w:val="000000"/>
          <w:sz w:val="28"/>
          <w:szCs w:val="28"/>
          <w:lang w:val="de-DE"/>
        </w:rPr>
        <w:t>Friedr</w:t>
      </w:r>
      <w:proofErr w:type="spellEnd"/>
      <w:r>
        <w:rPr>
          <w:rFonts w:ascii="Times New Roman" w:hAnsi="Times New Roman"/>
          <w:color w:val="000000"/>
          <w:sz w:val="28"/>
          <w:szCs w:val="28"/>
          <w:lang w:val="de-DE"/>
        </w:rPr>
        <w:t xml:space="preserve">. Bayer </w:t>
      </w:r>
      <w:r>
        <w:rPr>
          <w:rFonts w:ascii="Times New Roman" w:hAnsi="Times New Roman" w:cs="Times New Roman"/>
          <w:color w:val="000000"/>
          <w:sz w:val="28"/>
          <w:szCs w:val="28"/>
          <w:lang w:val="de-DE"/>
        </w:rPr>
        <w:t>&amp;</w:t>
      </w:r>
      <w:r>
        <w:rPr>
          <w:rFonts w:ascii="Times New Roman" w:hAnsi="Times New Roman"/>
          <w:color w:val="000000"/>
          <w:sz w:val="28"/>
          <w:szCs w:val="28"/>
          <w:lang w:val="de-DE"/>
        </w:rPr>
        <w:t xml:space="preserve"> Co.</w:t>
      </w:r>
    </w:p>
    <w:p w:rsidR="002A745F" w:rsidRDefault="002A745F" w:rsidP="002A745F">
      <w:pPr>
        <w:spacing w:line="360" w:lineRule="auto"/>
        <w:ind w:left="539"/>
        <w:jc w:val="both"/>
        <w:rPr>
          <w:rFonts w:ascii="Times New Roman" w:hAnsi="Times New Roman"/>
          <w:color w:val="000000"/>
          <w:sz w:val="28"/>
          <w:szCs w:val="28"/>
          <w:lang w:val="de-DE"/>
        </w:rPr>
      </w:pPr>
      <w:r>
        <w:rPr>
          <w:rFonts w:ascii="Times New Roman" w:hAnsi="Times New Roman"/>
          <w:color w:val="000000"/>
          <w:sz w:val="28"/>
          <w:szCs w:val="28"/>
          <w:lang w:val="de-DE"/>
        </w:rPr>
        <w:t>d) des Unternehmens Opel</w:t>
      </w:r>
    </w:p>
    <w:p w:rsidR="002A745F"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19.  Robert Wilhelm … entwickelte gemeinsam mit Gustav Kirchhoff die Spektralanalyse, mit deren Hilfe chemische Elemente erforscht  werden können.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a) Bunsen</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b) Planck</w:t>
      </w:r>
    </w:p>
    <w:p w:rsidR="002A745F" w:rsidRDefault="002A745F" w:rsidP="002A745F">
      <w:pPr>
        <w:spacing w:after="0" w:line="360" w:lineRule="auto"/>
        <w:ind w:left="540"/>
        <w:jc w:val="both"/>
        <w:rPr>
          <w:rFonts w:ascii="Times New Roman" w:hAnsi="Times New Roman"/>
          <w:color w:val="000000"/>
          <w:sz w:val="28"/>
          <w:szCs w:val="28"/>
          <w:lang w:val="de-DE"/>
        </w:rPr>
      </w:pPr>
      <w:r>
        <w:rPr>
          <w:rFonts w:ascii="Times New Roman" w:hAnsi="Times New Roman"/>
          <w:color w:val="000000"/>
          <w:sz w:val="28"/>
          <w:szCs w:val="28"/>
          <w:lang w:val="de-DE"/>
        </w:rPr>
        <w:t>c) Röntgen</w:t>
      </w:r>
    </w:p>
    <w:p w:rsidR="002A745F" w:rsidRDefault="002A745F" w:rsidP="002A745F">
      <w:pPr>
        <w:spacing w:line="360" w:lineRule="auto"/>
        <w:ind w:left="539"/>
        <w:jc w:val="both"/>
        <w:rPr>
          <w:rFonts w:ascii="Times New Roman" w:hAnsi="Times New Roman"/>
          <w:color w:val="000000"/>
          <w:sz w:val="28"/>
          <w:szCs w:val="28"/>
          <w:lang w:val="de-DE"/>
        </w:rPr>
      </w:pPr>
      <w:r>
        <w:rPr>
          <w:rFonts w:ascii="Times New Roman" w:hAnsi="Times New Roman"/>
          <w:color w:val="000000"/>
          <w:sz w:val="28"/>
          <w:szCs w:val="28"/>
          <w:lang w:val="de-DE"/>
        </w:rPr>
        <w:t>d) Koch</w:t>
      </w:r>
    </w:p>
    <w:p w:rsidR="002A745F" w:rsidRPr="00985A8D" w:rsidRDefault="002A745F" w:rsidP="002A745F">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20. Der deutsche Chemie-Konzern BASF hat seinen Hauptsitz in Ludwigshafen am Rhein; der Name des Konzerns war eine Abkürzung von </w:t>
      </w:r>
      <w:proofErr w:type="gramStart"/>
      <w:r>
        <w:rPr>
          <w:rFonts w:ascii="Times New Roman" w:hAnsi="Times New Roman"/>
          <w:color w:val="000000"/>
          <w:sz w:val="28"/>
          <w:szCs w:val="28"/>
          <w:lang w:val="de-DE"/>
        </w:rPr>
        <w:t>… .</w:t>
      </w:r>
      <w:proofErr w:type="gramEnd"/>
    </w:p>
    <w:p w:rsidR="002A745F" w:rsidRPr="00A81268" w:rsidRDefault="002A745F" w:rsidP="002A745F">
      <w:pPr>
        <w:spacing w:after="0" w:line="360" w:lineRule="auto"/>
        <w:ind w:left="540"/>
        <w:jc w:val="both"/>
        <w:rPr>
          <w:rFonts w:ascii="Times New Roman" w:hAnsi="Times New Roman"/>
          <w:color w:val="000000"/>
          <w:sz w:val="28"/>
          <w:szCs w:val="28"/>
          <w:lang w:val="en-US"/>
        </w:rPr>
      </w:pPr>
      <w:proofErr w:type="gramStart"/>
      <w:r w:rsidRPr="00A81268">
        <w:rPr>
          <w:rFonts w:ascii="Times New Roman" w:hAnsi="Times New Roman"/>
          <w:color w:val="000000"/>
          <w:sz w:val="28"/>
          <w:szCs w:val="28"/>
          <w:lang w:val="en-US"/>
        </w:rPr>
        <w:t>a</w:t>
      </w:r>
      <w:proofErr w:type="gramEnd"/>
      <w:r w:rsidRPr="00A81268">
        <w:rPr>
          <w:rFonts w:ascii="Times New Roman" w:hAnsi="Times New Roman"/>
          <w:color w:val="000000"/>
          <w:sz w:val="28"/>
          <w:szCs w:val="28"/>
          <w:lang w:val="en-US"/>
        </w:rPr>
        <w:t xml:space="preserve">) Berliner </w:t>
      </w:r>
      <w:proofErr w:type="spellStart"/>
      <w:r w:rsidRPr="00A81268">
        <w:rPr>
          <w:rFonts w:ascii="Times New Roman" w:hAnsi="Times New Roman"/>
          <w:color w:val="000000"/>
          <w:sz w:val="28"/>
          <w:szCs w:val="28"/>
          <w:lang w:val="en-US"/>
        </w:rPr>
        <w:t>Anilin</w:t>
      </w:r>
      <w:proofErr w:type="spellEnd"/>
      <w:r w:rsidRPr="00A81268">
        <w:rPr>
          <w:rFonts w:ascii="Times New Roman" w:hAnsi="Times New Roman"/>
          <w:color w:val="000000"/>
          <w:sz w:val="28"/>
          <w:szCs w:val="28"/>
          <w:lang w:val="en-US"/>
        </w:rPr>
        <w:t xml:space="preserve">- </w:t>
      </w:r>
      <w:r w:rsidRPr="00A81268">
        <w:rPr>
          <w:rFonts w:ascii="Times New Roman" w:hAnsi="Times New Roman" w:cs="Times New Roman"/>
          <w:color w:val="000000"/>
          <w:sz w:val="28"/>
          <w:szCs w:val="28"/>
          <w:lang w:val="en-US"/>
        </w:rPr>
        <w:t>&amp;</w:t>
      </w:r>
      <w:r w:rsidRPr="00A81268">
        <w:rPr>
          <w:rFonts w:ascii="Times New Roman" w:hAnsi="Times New Roman"/>
          <w:color w:val="000000"/>
          <w:sz w:val="28"/>
          <w:szCs w:val="28"/>
          <w:lang w:val="en-US"/>
        </w:rPr>
        <w:t xml:space="preserve"> Soda-</w:t>
      </w:r>
      <w:proofErr w:type="spellStart"/>
      <w:r w:rsidRPr="00A81268">
        <w:rPr>
          <w:rFonts w:ascii="Times New Roman" w:hAnsi="Times New Roman"/>
          <w:color w:val="000000"/>
          <w:sz w:val="28"/>
          <w:szCs w:val="28"/>
          <w:lang w:val="en-US"/>
        </w:rPr>
        <w:t>Fabrik</w:t>
      </w:r>
      <w:proofErr w:type="spellEnd"/>
    </w:p>
    <w:p w:rsidR="002A745F" w:rsidRPr="00A81268" w:rsidRDefault="002A745F" w:rsidP="002A745F">
      <w:pPr>
        <w:spacing w:after="0" w:line="360" w:lineRule="auto"/>
        <w:ind w:left="540"/>
        <w:jc w:val="both"/>
        <w:rPr>
          <w:rFonts w:ascii="Times New Roman" w:hAnsi="Times New Roman"/>
          <w:color w:val="000000"/>
          <w:sz w:val="28"/>
          <w:szCs w:val="28"/>
          <w:lang w:val="en-US"/>
        </w:rPr>
      </w:pPr>
      <w:proofErr w:type="gramStart"/>
      <w:r w:rsidRPr="00A81268">
        <w:rPr>
          <w:rFonts w:ascii="Times New Roman" w:hAnsi="Times New Roman"/>
          <w:color w:val="000000"/>
          <w:sz w:val="28"/>
          <w:szCs w:val="28"/>
          <w:lang w:val="en-US"/>
        </w:rPr>
        <w:t>b</w:t>
      </w:r>
      <w:proofErr w:type="gramEnd"/>
      <w:r w:rsidRPr="00A81268">
        <w:rPr>
          <w:rFonts w:ascii="Times New Roman" w:hAnsi="Times New Roman"/>
          <w:color w:val="000000"/>
          <w:sz w:val="28"/>
          <w:szCs w:val="28"/>
          <w:lang w:val="en-US"/>
        </w:rPr>
        <w:t xml:space="preserve">) </w:t>
      </w:r>
      <w:proofErr w:type="spellStart"/>
      <w:r w:rsidRPr="00A81268">
        <w:rPr>
          <w:rFonts w:ascii="Times New Roman" w:hAnsi="Times New Roman"/>
          <w:color w:val="000000"/>
          <w:sz w:val="28"/>
          <w:szCs w:val="28"/>
          <w:lang w:val="en-US"/>
        </w:rPr>
        <w:t>Badische</w:t>
      </w:r>
      <w:proofErr w:type="spellEnd"/>
      <w:r w:rsidRPr="00A81268">
        <w:rPr>
          <w:rFonts w:ascii="Times New Roman" w:hAnsi="Times New Roman"/>
          <w:color w:val="000000"/>
          <w:sz w:val="28"/>
          <w:szCs w:val="28"/>
          <w:lang w:val="en-US"/>
        </w:rPr>
        <w:t xml:space="preserve"> </w:t>
      </w:r>
      <w:proofErr w:type="spellStart"/>
      <w:r w:rsidRPr="00A81268">
        <w:rPr>
          <w:rFonts w:ascii="Times New Roman" w:hAnsi="Times New Roman"/>
          <w:color w:val="000000"/>
          <w:sz w:val="28"/>
          <w:szCs w:val="28"/>
          <w:lang w:val="en-US"/>
        </w:rPr>
        <w:t>Anilin</w:t>
      </w:r>
      <w:proofErr w:type="spellEnd"/>
      <w:r w:rsidRPr="00A81268">
        <w:rPr>
          <w:rFonts w:ascii="Times New Roman" w:hAnsi="Times New Roman"/>
          <w:color w:val="000000"/>
          <w:sz w:val="28"/>
          <w:szCs w:val="28"/>
          <w:lang w:val="en-US"/>
        </w:rPr>
        <w:t xml:space="preserve">- </w:t>
      </w:r>
      <w:r w:rsidRPr="00A81268">
        <w:rPr>
          <w:rFonts w:ascii="Times New Roman" w:hAnsi="Times New Roman" w:cs="Times New Roman"/>
          <w:color w:val="000000"/>
          <w:sz w:val="28"/>
          <w:szCs w:val="28"/>
          <w:lang w:val="en-US"/>
        </w:rPr>
        <w:t>&amp;</w:t>
      </w:r>
      <w:r w:rsidRPr="00A81268">
        <w:rPr>
          <w:rFonts w:ascii="Times New Roman" w:hAnsi="Times New Roman"/>
          <w:color w:val="000000"/>
          <w:sz w:val="28"/>
          <w:szCs w:val="28"/>
          <w:lang w:val="en-US"/>
        </w:rPr>
        <w:t xml:space="preserve"> Soda-</w:t>
      </w:r>
      <w:proofErr w:type="spellStart"/>
      <w:r w:rsidRPr="00A81268">
        <w:rPr>
          <w:rFonts w:ascii="Times New Roman" w:hAnsi="Times New Roman"/>
          <w:color w:val="000000"/>
          <w:sz w:val="28"/>
          <w:szCs w:val="28"/>
          <w:lang w:val="en-US"/>
        </w:rPr>
        <w:t>Fabrik</w:t>
      </w:r>
      <w:proofErr w:type="spellEnd"/>
    </w:p>
    <w:p w:rsidR="002A745F" w:rsidRPr="00A81268" w:rsidRDefault="002A745F" w:rsidP="002A745F">
      <w:pPr>
        <w:spacing w:after="0" w:line="360" w:lineRule="auto"/>
        <w:ind w:left="540"/>
        <w:jc w:val="both"/>
        <w:rPr>
          <w:rFonts w:ascii="Times New Roman" w:hAnsi="Times New Roman"/>
          <w:color w:val="000000"/>
          <w:sz w:val="28"/>
          <w:szCs w:val="28"/>
          <w:lang w:val="en-US"/>
        </w:rPr>
      </w:pPr>
      <w:proofErr w:type="gramStart"/>
      <w:r w:rsidRPr="00A81268">
        <w:rPr>
          <w:rFonts w:ascii="Times New Roman" w:hAnsi="Times New Roman"/>
          <w:color w:val="000000"/>
          <w:sz w:val="28"/>
          <w:szCs w:val="28"/>
          <w:lang w:val="en-US"/>
        </w:rPr>
        <w:t>c</w:t>
      </w:r>
      <w:proofErr w:type="gramEnd"/>
      <w:r w:rsidRPr="00A81268">
        <w:rPr>
          <w:rFonts w:ascii="Times New Roman" w:hAnsi="Times New Roman"/>
          <w:color w:val="000000"/>
          <w:sz w:val="28"/>
          <w:szCs w:val="28"/>
          <w:lang w:val="en-US"/>
        </w:rPr>
        <w:t xml:space="preserve">) </w:t>
      </w:r>
      <w:proofErr w:type="spellStart"/>
      <w:r w:rsidRPr="00A81268">
        <w:rPr>
          <w:rFonts w:ascii="Times New Roman" w:hAnsi="Times New Roman"/>
          <w:color w:val="000000"/>
          <w:sz w:val="28"/>
          <w:szCs w:val="28"/>
          <w:lang w:val="en-US"/>
        </w:rPr>
        <w:t>Bayerische</w:t>
      </w:r>
      <w:proofErr w:type="spellEnd"/>
      <w:r w:rsidRPr="00A81268">
        <w:rPr>
          <w:rFonts w:ascii="Times New Roman" w:hAnsi="Times New Roman"/>
          <w:color w:val="000000"/>
          <w:sz w:val="28"/>
          <w:szCs w:val="28"/>
          <w:lang w:val="en-US"/>
        </w:rPr>
        <w:t xml:space="preserve"> </w:t>
      </w:r>
      <w:proofErr w:type="spellStart"/>
      <w:r w:rsidRPr="00A81268">
        <w:rPr>
          <w:rFonts w:ascii="Times New Roman" w:hAnsi="Times New Roman"/>
          <w:color w:val="000000"/>
          <w:sz w:val="28"/>
          <w:szCs w:val="28"/>
          <w:lang w:val="en-US"/>
        </w:rPr>
        <w:t>Anilin</w:t>
      </w:r>
      <w:proofErr w:type="spellEnd"/>
      <w:r w:rsidRPr="00A81268">
        <w:rPr>
          <w:rFonts w:ascii="Times New Roman" w:hAnsi="Times New Roman"/>
          <w:color w:val="000000"/>
          <w:sz w:val="28"/>
          <w:szCs w:val="28"/>
          <w:lang w:val="en-US"/>
        </w:rPr>
        <w:t xml:space="preserve">- </w:t>
      </w:r>
      <w:r w:rsidRPr="00A81268">
        <w:rPr>
          <w:rFonts w:ascii="Times New Roman" w:hAnsi="Times New Roman" w:cs="Times New Roman"/>
          <w:color w:val="000000"/>
          <w:sz w:val="28"/>
          <w:szCs w:val="28"/>
          <w:lang w:val="en-US"/>
        </w:rPr>
        <w:t>&amp;</w:t>
      </w:r>
      <w:r w:rsidRPr="00A81268">
        <w:rPr>
          <w:rFonts w:ascii="Times New Roman" w:hAnsi="Times New Roman"/>
          <w:color w:val="000000"/>
          <w:sz w:val="28"/>
          <w:szCs w:val="28"/>
          <w:lang w:val="en-US"/>
        </w:rPr>
        <w:t xml:space="preserve"> Soda-</w:t>
      </w:r>
      <w:proofErr w:type="spellStart"/>
      <w:r w:rsidRPr="00A81268">
        <w:rPr>
          <w:rFonts w:ascii="Times New Roman" w:hAnsi="Times New Roman"/>
          <w:color w:val="000000"/>
          <w:sz w:val="28"/>
          <w:szCs w:val="28"/>
          <w:lang w:val="en-US"/>
        </w:rPr>
        <w:t>Fabrik</w:t>
      </w:r>
      <w:proofErr w:type="spellEnd"/>
    </w:p>
    <w:p w:rsidR="002A745F" w:rsidRPr="00A81268" w:rsidRDefault="002A745F" w:rsidP="002A745F">
      <w:pPr>
        <w:spacing w:line="360" w:lineRule="auto"/>
        <w:ind w:left="540"/>
        <w:jc w:val="both"/>
        <w:rPr>
          <w:rFonts w:ascii="Times New Roman" w:hAnsi="Times New Roman"/>
          <w:color w:val="000000"/>
          <w:sz w:val="28"/>
          <w:szCs w:val="28"/>
          <w:lang w:val="en-US"/>
        </w:rPr>
      </w:pPr>
      <w:proofErr w:type="gramStart"/>
      <w:r w:rsidRPr="00A81268">
        <w:rPr>
          <w:rFonts w:ascii="Times New Roman" w:hAnsi="Times New Roman"/>
          <w:color w:val="000000"/>
          <w:sz w:val="28"/>
          <w:szCs w:val="28"/>
          <w:lang w:val="en-US"/>
        </w:rPr>
        <w:t>d</w:t>
      </w:r>
      <w:proofErr w:type="gramEnd"/>
      <w:r w:rsidRPr="00A81268">
        <w:rPr>
          <w:rFonts w:ascii="Times New Roman" w:hAnsi="Times New Roman"/>
          <w:color w:val="000000"/>
          <w:sz w:val="28"/>
          <w:szCs w:val="28"/>
          <w:lang w:val="en-US"/>
        </w:rPr>
        <w:t xml:space="preserve">) Bremer </w:t>
      </w:r>
      <w:proofErr w:type="spellStart"/>
      <w:r w:rsidRPr="00A81268">
        <w:rPr>
          <w:rFonts w:ascii="Times New Roman" w:hAnsi="Times New Roman"/>
          <w:color w:val="000000"/>
          <w:sz w:val="28"/>
          <w:szCs w:val="28"/>
          <w:lang w:val="en-US"/>
        </w:rPr>
        <w:t>Anilin</w:t>
      </w:r>
      <w:proofErr w:type="spellEnd"/>
      <w:r w:rsidRPr="00A81268">
        <w:rPr>
          <w:rFonts w:ascii="Times New Roman" w:hAnsi="Times New Roman"/>
          <w:color w:val="000000"/>
          <w:sz w:val="28"/>
          <w:szCs w:val="28"/>
          <w:lang w:val="en-US"/>
        </w:rPr>
        <w:t xml:space="preserve">- </w:t>
      </w:r>
      <w:r w:rsidRPr="00A81268">
        <w:rPr>
          <w:rFonts w:ascii="Times New Roman" w:hAnsi="Times New Roman" w:cs="Times New Roman"/>
          <w:color w:val="000000"/>
          <w:sz w:val="28"/>
          <w:szCs w:val="28"/>
          <w:lang w:val="en-US"/>
        </w:rPr>
        <w:t>&amp;</w:t>
      </w:r>
      <w:r w:rsidRPr="00A81268">
        <w:rPr>
          <w:rFonts w:ascii="Times New Roman" w:hAnsi="Times New Roman"/>
          <w:color w:val="000000"/>
          <w:sz w:val="28"/>
          <w:szCs w:val="28"/>
          <w:lang w:val="en-US"/>
        </w:rPr>
        <w:t xml:space="preserve"> Soda-</w:t>
      </w:r>
      <w:proofErr w:type="spellStart"/>
      <w:r w:rsidRPr="00A81268">
        <w:rPr>
          <w:rFonts w:ascii="Times New Roman" w:hAnsi="Times New Roman"/>
          <w:color w:val="000000"/>
          <w:sz w:val="28"/>
          <w:szCs w:val="28"/>
          <w:lang w:val="en-US"/>
        </w:rPr>
        <w:t>Fabrik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A745F" w:rsidRPr="000D26F1" w:rsidTr="000F349A">
        <w:tc>
          <w:tcPr>
            <w:tcW w:w="9286" w:type="dxa"/>
          </w:tcPr>
          <w:p w:rsidR="002A745F" w:rsidRPr="000D26F1" w:rsidRDefault="002A745F" w:rsidP="000F349A">
            <w:pPr>
              <w:spacing w:after="0"/>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2A745F" w:rsidRPr="002A745F" w:rsidRDefault="002A745F" w:rsidP="002A745F">
      <w:pPr>
        <w:rPr>
          <w:rFonts w:ascii="Times New Roman" w:hAnsi="Times New Roman" w:cs="Times New Roman"/>
          <w:sz w:val="28"/>
          <w:szCs w:val="28"/>
        </w:rPr>
      </w:pPr>
    </w:p>
    <w:p w:rsidR="002A745F" w:rsidRPr="002A745F" w:rsidRDefault="002A745F" w:rsidP="002A745F">
      <w:pPr>
        <w:spacing w:line="360" w:lineRule="auto"/>
        <w:jc w:val="both"/>
        <w:rPr>
          <w:rFonts w:ascii="Times New Roman" w:hAnsi="Times New Roman" w:cs="Times New Roman"/>
          <w:sz w:val="28"/>
          <w:szCs w:val="28"/>
        </w:rPr>
      </w:pPr>
    </w:p>
    <w:p w:rsidR="002A745F" w:rsidRPr="002A745F" w:rsidRDefault="002A745F" w:rsidP="002A745F">
      <w:pPr>
        <w:spacing w:line="360" w:lineRule="auto"/>
        <w:jc w:val="both"/>
        <w:rPr>
          <w:rFonts w:ascii="Times New Roman" w:hAnsi="Times New Roman" w:cs="Times New Roman"/>
          <w:sz w:val="28"/>
          <w:szCs w:val="28"/>
        </w:rPr>
      </w:pPr>
    </w:p>
    <w:p w:rsidR="002A745F" w:rsidRPr="00260716" w:rsidRDefault="002A745F" w:rsidP="002A745F">
      <w:pPr>
        <w:spacing w:after="0" w:line="360" w:lineRule="auto"/>
        <w:jc w:val="center"/>
        <w:rPr>
          <w:rFonts w:ascii="Times New Roman" w:hAnsi="Times New Roman"/>
          <w:b/>
          <w:sz w:val="28"/>
          <w:szCs w:val="28"/>
          <w:lang w:val="de-DE"/>
        </w:rPr>
      </w:pPr>
      <w:r w:rsidRPr="00262DED">
        <w:rPr>
          <w:rFonts w:ascii="Times New Roman" w:hAnsi="Times New Roman"/>
          <w:b/>
          <w:sz w:val="28"/>
          <w:szCs w:val="28"/>
        </w:rPr>
        <w:t>УСТНАЯ</w:t>
      </w:r>
      <w:r w:rsidRPr="00260716">
        <w:rPr>
          <w:rFonts w:ascii="Times New Roman" w:hAnsi="Times New Roman"/>
          <w:b/>
          <w:sz w:val="28"/>
          <w:szCs w:val="28"/>
          <w:lang w:val="de-DE"/>
        </w:rPr>
        <w:t xml:space="preserve"> </w:t>
      </w:r>
      <w:r w:rsidRPr="00262DED">
        <w:rPr>
          <w:rFonts w:ascii="Times New Roman" w:hAnsi="Times New Roman"/>
          <w:b/>
          <w:sz w:val="28"/>
          <w:szCs w:val="28"/>
        </w:rPr>
        <w:t>РЕЧЬ</w:t>
      </w:r>
    </w:p>
    <w:p w:rsidR="002A745F" w:rsidRDefault="002A745F" w:rsidP="002A745F">
      <w:pPr>
        <w:spacing w:after="0" w:line="360" w:lineRule="auto"/>
        <w:jc w:val="both"/>
        <w:rPr>
          <w:rFonts w:ascii="Times New Roman" w:hAnsi="Times New Roman"/>
          <w:sz w:val="28"/>
          <w:szCs w:val="28"/>
          <w:lang w:val="de-DE"/>
        </w:rPr>
      </w:pPr>
      <w:r w:rsidRPr="009A0699">
        <w:rPr>
          <w:rFonts w:ascii="Times New Roman" w:hAnsi="Times New Roman"/>
          <w:b/>
          <w:sz w:val="28"/>
          <w:szCs w:val="28"/>
          <w:lang w:val="de-DE"/>
        </w:rPr>
        <w:t>1</w:t>
      </w:r>
      <w:r>
        <w:rPr>
          <w:rFonts w:ascii="Times New Roman" w:hAnsi="Times New Roman"/>
          <w:sz w:val="28"/>
          <w:szCs w:val="28"/>
          <w:lang w:val="de-DE"/>
        </w:rPr>
        <w:t xml:space="preserve">. </w:t>
      </w:r>
      <w:r w:rsidRPr="00262DED">
        <w:rPr>
          <w:rFonts w:ascii="Times New Roman" w:hAnsi="Times New Roman"/>
          <w:sz w:val="28"/>
          <w:szCs w:val="28"/>
          <w:lang w:val="de-DE"/>
        </w:rPr>
        <w:t xml:space="preserve">Sie sollen in einer </w:t>
      </w:r>
      <w:r>
        <w:rPr>
          <w:rFonts w:ascii="Times New Roman" w:hAnsi="Times New Roman"/>
          <w:sz w:val="28"/>
          <w:szCs w:val="28"/>
          <w:lang w:val="de-DE"/>
        </w:rPr>
        <w:t xml:space="preserve">3er-  oder </w:t>
      </w:r>
      <w:r w:rsidRPr="00262DED">
        <w:rPr>
          <w:rFonts w:ascii="Times New Roman" w:hAnsi="Times New Roman"/>
          <w:sz w:val="28"/>
          <w:szCs w:val="28"/>
          <w:lang w:val="de-DE"/>
        </w:rPr>
        <w:t>4er</w:t>
      </w:r>
      <w:r>
        <w:rPr>
          <w:rFonts w:ascii="Times New Roman" w:hAnsi="Times New Roman"/>
          <w:sz w:val="28"/>
          <w:szCs w:val="28"/>
          <w:lang w:val="de-DE"/>
        </w:rPr>
        <w:t>-</w:t>
      </w:r>
      <w:r w:rsidRPr="00262DED">
        <w:rPr>
          <w:rFonts w:ascii="Times New Roman" w:hAnsi="Times New Roman"/>
          <w:sz w:val="28"/>
          <w:szCs w:val="28"/>
          <w:lang w:val="de-DE"/>
        </w:rPr>
        <w:t xml:space="preserve"> Gruppe eine Talkshow vorbereiten. </w:t>
      </w:r>
      <w:r>
        <w:rPr>
          <w:rFonts w:ascii="Times New Roman" w:hAnsi="Times New Roman"/>
          <w:sz w:val="28"/>
          <w:szCs w:val="28"/>
          <w:lang w:val="de-DE"/>
        </w:rPr>
        <w:t>Die Präsentation der Talkshow soll ca. 10 – 12 Min. dauern. Für die Vorbereitung haben Sie 60 Minuten Zeit.</w:t>
      </w:r>
    </w:p>
    <w:p w:rsidR="002A745F" w:rsidRDefault="002A745F" w:rsidP="002A745F">
      <w:pPr>
        <w:spacing w:after="0" w:line="360" w:lineRule="auto"/>
        <w:jc w:val="both"/>
        <w:rPr>
          <w:rFonts w:ascii="Times New Roman" w:hAnsi="Times New Roman"/>
          <w:sz w:val="28"/>
          <w:szCs w:val="28"/>
          <w:lang w:val="de-DE"/>
        </w:rPr>
      </w:pPr>
      <w:r>
        <w:rPr>
          <w:rFonts w:ascii="Times New Roman" w:hAnsi="Times New Roman"/>
          <w:b/>
          <w:sz w:val="28"/>
          <w:szCs w:val="28"/>
          <w:lang w:val="de-DE"/>
        </w:rPr>
        <w:t xml:space="preserve">2. </w:t>
      </w:r>
      <w:r>
        <w:rPr>
          <w:rFonts w:ascii="Times New Roman" w:hAnsi="Times New Roman"/>
          <w:sz w:val="28"/>
          <w:szCs w:val="28"/>
          <w:lang w:val="de-DE"/>
        </w:rPr>
        <w:t>Das Thema der Talkshow ist „Meine Stadt in 100 Jahren“.</w:t>
      </w:r>
    </w:p>
    <w:p w:rsidR="002A745F" w:rsidRDefault="002A745F" w:rsidP="002A745F">
      <w:pPr>
        <w:spacing w:after="0" w:line="360" w:lineRule="auto"/>
        <w:rPr>
          <w:rFonts w:ascii="Times New Roman" w:hAnsi="Times New Roman"/>
          <w:sz w:val="28"/>
          <w:szCs w:val="28"/>
          <w:lang w:val="de-DE"/>
        </w:rPr>
      </w:pPr>
      <w:r>
        <w:rPr>
          <w:rFonts w:ascii="Times New Roman" w:hAnsi="Times New Roman"/>
          <w:sz w:val="28"/>
          <w:szCs w:val="28"/>
          <w:lang w:val="de-DE"/>
        </w:rPr>
        <w:t>Folgende Aspekte können dabei besprochen werden:</w:t>
      </w:r>
    </w:p>
    <w:p w:rsidR="002A745F" w:rsidRPr="00B278B0" w:rsidRDefault="002A745F" w:rsidP="002A745F">
      <w:pPr>
        <w:pStyle w:val="a9"/>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Verkehr</w:t>
      </w:r>
    </w:p>
    <w:p w:rsidR="002A745F" w:rsidRPr="00B278B0" w:rsidRDefault="002A745F" w:rsidP="002A745F">
      <w:pPr>
        <w:pStyle w:val="a9"/>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Wohnbau, Architekturprojekte</w:t>
      </w:r>
    </w:p>
    <w:p w:rsidR="002A745F" w:rsidRDefault="002A745F" w:rsidP="002A745F">
      <w:pPr>
        <w:pStyle w:val="a9"/>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Ökologie</w:t>
      </w:r>
    </w:p>
    <w:p w:rsidR="002A745F" w:rsidRPr="00B278B0" w:rsidRDefault="002A745F" w:rsidP="002A745F">
      <w:pPr>
        <w:pStyle w:val="a9"/>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Möglichkeiten zur Freizeitgestaltung</w:t>
      </w:r>
    </w:p>
    <w:p w:rsidR="002A745F" w:rsidRDefault="002A745F" w:rsidP="002A745F">
      <w:pPr>
        <w:numPr>
          <w:ilvl w:val="0"/>
          <w:numId w:val="2"/>
        </w:numPr>
        <w:spacing w:after="0" w:line="360" w:lineRule="auto"/>
        <w:rPr>
          <w:rFonts w:ascii="Times New Roman" w:hAnsi="Times New Roman"/>
          <w:sz w:val="28"/>
          <w:szCs w:val="28"/>
          <w:lang w:val="de-DE"/>
        </w:rPr>
      </w:pPr>
      <w:r>
        <w:rPr>
          <w:rFonts w:ascii="Times New Roman" w:hAnsi="Times New Roman"/>
          <w:sz w:val="28"/>
          <w:szCs w:val="28"/>
          <w:lang w:val="de-DE"/>
        </w:rPr>
        <w:lastRenderedPageBreak/>
        <w:t>…</w:t>
      </w:r>
    </w:p>
    <w:p w:rsidR="002A745F" w:rsidRDefault="002A745F" w:rsidP="002A745F">
      <w:pPr>
        <w:spacing w:after="0" w:line="360" w:lineRule="auto"/>
        <w:rPr>
          <w:rFonts w:ascii="Times New Roman" w:hAnsi="Times New Roman"/>
          <w:sz w:val="28"/>
          <w:szCs w:val="28"/>
          <w:lang w:val="de-DE"/>
        </w:rPr>
      </w:pPr>
      <w:r>
        <w:rPr>
          <w:rFonts w:ascii="Times New Roman" w:hAnsi="Times New Roman"/>
          <w:sz w:val="28"/>
          <w:szCs w:val="28"/>
          <w:lang w:val="de-DE"/>
        </w:rPr>
        <w:t>An der Talkshow nehmen teil:</w:t>
      </w:r>
    </w:p>
    <w:p w:rsidR="002A745F" w:rsidRDefault="002A745F" w:rsidP="002A745F">
      <w:pPr>
        <w:numPr>
          <w:ilvl w:val="0"/>
          <w:numId w:val="2"/>
        </w:numPr>
        <w:spacing w:after="0" w:line="360" w:lineRule="auto"/>
        <w:rPr>
          <w:rFonts w:ascii="Times New Roman" w:hAnsi="Times New Roman"/>
          <w:sz w:val="28"/>
          <w:szCs w:val="28"/>
          <w:lang w:val="de-DE"/>
        </w:rPr>
      </w:pPr>
      <w:r>
        <w:rPr>
          <w:rFonts w:ascii="Times New Roman" w:hAnsi="Times New Roman"/>
          <w:sz w:val="28"/>
          <w:szCs w:val="28"/>
          <w:lang w:val="de-DE"/>
        </w:rPr>
        <w:t xml:space="preserve">Moderator </w:t>
      </w:r>
      <w:r w:rsidRPr="000A5F08">
        <w:rPr>
          <w:rFonts w:ascii="Times New Roman" w:hAnsi="Times New Roman"/>
          <w:sz w:val="28"/>
          <w:szCs w:val="28"/>
          <w:lang w:val="de-DE"/>
        </w:rPr>
        <w:t>/ Moderatorin</w:t>
      </w:r>
    </w:p>
    <w:p w:rsidR="002A745F" w:rsidRPr="002D29AB" w:rsidRDefault="002A745F" w:rsidP="002A745F">
      <w:pPr>
        <w:numPr>
          <w:ilvl w:val="0"/>
          <w:numId w:val="2"/>
        </w:numPr>
        <w:spacing w:after="0" w:line="360" w:lineRule="auto"/>
        <w:rPr>
          <w:rFonts w:ascii="Times New Roman" w:hAnsi="Times New Roman"/>
          <w:sz w:val="28"/>
          <w:szCs w:val="28"/>
          <w:lang w:val="de-DE"/>
        </w:rPr>
      </w:pPr>
      <w:r>
        <w:rPr>
          <w:rFonts w:ascii="Times New Roman" w:hAnsi="Times New Roman"/>
          <w:sz w:val="28"/>
          <w:szCs w:val="28"/>
          <w:lang w:val="de-DE"/>
        </w:rPr>
        <w:t xml:space="preserve">Architekt </w:t>
      </w:r>
      <w:r>
        <w:rPr>
          <w:rFonts w:ascii="Times New Roman" w:hAnsi="Times New Roman"/>
          <w:sz w:val="28"/>
          <w:szCs w:val="28"/>
          <w:lang w:val="en-US"/>
        </w:rPr>
        <w:t>/</w:t>
      </w:r>
      <w:r>
        <w:rPr>
          <w:rFonts w:ascii="Times New Roman" w:hAnsi="Times New Roman"/>
          <w:sz w:val="28"/>
          <w:szCs w:val="28"/>
          <w:lang w:val="de-DE"/>
        </w:rPr>
        <w:t xml:space="preserve"> Architektin</w:t>
      </w:r>
    </w:p>
    <w:p w:rsidR="002A745F" w:rsidRPr="00F157AF" w:rsidRDefault="002A745F" w:rsidP="002A745F">
      <w:pPr>
        <w:numPr>
          <w:ilvl w:val="0"/>
          <w:numId w:val="2"/>
        </w:numPr>
        <w:spacing w:after="0" w:line="360" w:lineRule="auto"/>
        <w:rPr>
          <w:rFonts w:ascii="Times New Roman" w:hAnsi="Times New Roman"/>
          <w:sz w:val="28"/>
          <w:szCs w:val="28"/>
          <w:lang w:val="de-DE"/>
        </w:rPr>
      </w:pPr>
      <w:r>
        <w:rPr>
          <w:rFonts w:ascii="Times New Roman" w:hAnsi="Times New Roman"/>
          <w:sz w:val="28"/>
          <w:szCs w:val="28"/>
          <w:lang w:val="de-DE"/>
        </w:rPr>
        <w:t>Experte für Verkehrswesen</w:t>
      </w:r>
    </w:p>
    <w:p w:rsidR="002A745F" w:rsidRPr="000A5F08" w:rsidRDefault="002A745F" w:rsidP="002A745F">
      <w:pPr>
        <w:numPr>
          <w:ilvl w:val="0"/>
          <w:numId w:val="2"/>
        </w:numPr>
        <w:spacing w:after="0" w:line="360" w:lineRule="auto"/>
        <w:rPr>
          <w:rFonts w:ascii="Times New Roman" w:hAnsi="Times New Roman"/>
          <w:sz w:val="28"/>
          <w:szCs w:val="28"/>
          <w:lang w:val="de-DE"/>
        </w:rPr>
      </w:pPr>
      <w:r>
        <w:rPr>
          <w:rFonts w:ascii="Times New Roman" w:hAnsi="Times New Roman"/>
          <w:sz w:val="28"/>
          <w:szCs w:val="28"/>
          <w:lang w:val="de-DE"/>
        </w:rPr>
        <w:t>Experte für Umweltschutz</w:t>
      </w:r>
    </w:p>
    <w:p w:rsidR="002A745F" w:rsidRDefault="002A745F" w:rsidP="002A745F">
      <w:pPr>
        <w:spacing w:after="0" w:line="360" w:lineRule="auto"/>
        <w:jc w:val="both"/>
        <w:rPr>
          <w:rFonts w:ascii="Times New Roman" w:hAnsi="Times New Roman"/>
          <w:sz w:val="28"/>
          <w:szCs w:val="28"/>
          <w:lang w:val="de-DE"/>
        </w:rPr>
      </w:pPr>
      <w:r w:rsidRPr="00F157AF">
        <w:rPr>
          <w:rFonts w:ascii="Times New Roman" w:hAnsi="Times New Roman"/>
          <w:sz w:val="28"/>
          <w:szCs w:val="28"/>
          <w:lang w:val="de-DE"/>
        </w:rPr>
        <w:t>Sie können diese Rollen (</w:t>
      </w:r>
      <w:proofErr w:type="spellStart"/>
      <w:r w:rsidRPr="00F157AF">
        <w:rPr>
          <w:rFonts w:ascii="Times New Roman" w:hAnsi="Times New Roman"/>
          <w:sz w:val="28"/>
          <w:szCs w:val="28"/>
          <w:lang w:val="de-DE"/>
        </w:rPr>
        <w:t>auβer</w:t>
      </w:r>
      <w:proofErr w:type="spellEnd"/>
      <w:r w:rsidRPr="00F157AF">
        <w:rPr>
          <w:rFonts w:ascii="Times New Roman" w:hAnsi="Times New Roman"/>
          <w:sz w:val="28"/>
          <w:szCs w:val="28"/>
          <w:lang w:val="de-DE"/>
        </w:rPr>
        <w:t xml:space="preserve"> der Rolle des Moderators / der Moderatorin) auch durch andere Rollen ersetzen.</w:t>
      </w:r>
    </w:p>
    <w:p w:rsidR="002A745F" w:rsidRPr="009A0699" w:rsidRDefault="002A745F" w:rsidP="002A745F">
      <w:pPr>
        <w:spacing w:after="0" w:line="360" w:lineRule="auto"/>
        <w:rPr>
          <w:rFonts w:ascii="Times New Roman" w:hAnsi="Times New Roman"/>
          <w:sz w:val="28"/>
          <w:szCs w:val="28"/>
          <w:lang w:val="de-DE"/>
        </w:rPr>
      </w:pPr>
      <w:r>
        <w:rPr>
          <w:rFonts w:ascii="Times New Roman" w:hAnsi="Times New Roman"/>
          <w:b/>
          <w:sz w:val="28"/>
          <w:szCs w:val="28"/>
          <w:lang w:val="de-DE"/>
        </w:rPr>
        <w:t xml:space="preserve">3. </w:t>
      </w:r>
      <w:r w:rsidRPr="007B28B5">
        <w:rPr>
          <w:rFonts w:ascii="Times New Roman" w:hAnsi="Times New Roman"/>
          <w:b/>
          <w:sz w:val="28"/>
          <w:szCs w:val="28"/>
          <w:lang w:val="de-DE"/>
        </w:rPr>
        <w:t>Tipps für die Vorbereitung:</w:t>
      </w:r>
    </w:p>
    <w:p w:rsidR="002A745F" w:rsidRDefault="002A745F" w:rsidP="002A745F">
      <w:pPr>
        <w:numPr>
          <w:ilvl w:val="0"/>
          <w:numId w:val="3"/>
        </w:numPr>
        <w:spacing w:after="0" w:line="360" w:lineRule="auto"/>
        <w:jc w:val="both"/>
        <w:rPr>
          <w:rFonts w:ascii="Times New Roman" w:hAnsi="Times New Roman"/>
          <w:sz w:val="28"/>
          <w:szCs w:val="28"/>
          <w:lang w:val="de-DE"/>
        </w:rPr>
      </w:pPr>
      <w:r>
        <w:rPr>
          <w:rFonts w:ascii="Times New Roman" w:hAnsi="Times New Roman"/>
          <w:sz w:val="28"/>
          <w:szCs w:val="28"/>
          <w:lang w:val="de-DE"/>
        </w:rPr>
        <w:t>Entscheiden Sie, ob Sie bei den vorgeschlagenen Rollen bleiben.</w:t>
      </w:r>
    </w:p>
    <w:p w:rsidR="002A745F" w:rsidRDefault="002A745F" w:rsidP="002A745F">
      <w:pPr>
        <w:numPr>
          <w:ilvl w:val="0"/>
          <w:numId w:val="3"/>
        </w:numPr>
        <w:spacing w:after="0" w:line="360" w:lineRule="auto"/>
        <w:jc w:val="both"/>
        <w:rPr>
          <w:rFonts w:ascii="Times New Roman" w:hAnsi="Times New Roman"/>
          <w:sz w:val="28"/>
          <w:szCs w:val="28"/>
          <w:lang w:val="de-DE"/>
        </w:rPr>
      </w:pPr>
      <w:r>
        <w:rPr>
          <w:rFonts w:ascii="Times New Roman" w:hAnsi="Times New Roman"/>
          <w:sz w:val="28"/>
          <w:szCs w:val="28"/>
          <w:lang w:val="de-DE"/>
        </w:rPr>
        <w:t>Überlegen Sie zusammen, wie die Talkshow ablaufen soll.</w:t>
      </w:r>
    </w:p>
    <w:p w:rsidR="002A745F" w:rsidRDefault="002A745F" w:rsidP="002A745F">
      <w:pPr>
        <w:numPr>
          <w:ilvl w:val="0"/>
          <w:numId w:val="3"/>
        </w:numPr>
        <w:spacing w:after="0" w:line="360" w:lineRule="auto"/>
        <w:jc w:val="both"/>
        <w:rPr>
          <w:rFonts w:ascii="Times New Roman" w:hAnsi="Times New Roman"/>
          <w:sz w:val="28"/>
          <w:szCs w:val="28"/>
          <w:lang w:val="de-DE"/>
        </w:rPr>
      </w:pPr>
      <w:r>
        <w:rPr>
          <w:rFonts w:ascii="Times New Roman" w:hAnsi="Times New Roman"/>
          <w:sz w:val="28"/>
          <w:szCs w:val="28"/>
          <w:lang w:val="de-DE"/>
        </w:rPr>
        <w:t>Jedes Gruppenmitglied überlegt sich seine Redebeiträge.</w:t>
      </w:r>
    </w:p>
    <w:p w:rsidR="002A745F" w:rsidRPr="002C50A8" w:rsidRDefault="002A745F" w:rsidP="002A745F">
      <w:pPr>
        <w:numPr>
          <w:ilvl w:val="0"/>
          <w:numId w:val="3"/>
        </w:numPr>
        <w:jc w:val="both"/>
        <w:rPr>
          <w:rFonts w:ascii="Times New Roman" w:hAnsi="Times New Roman"/>
          <w:sz w:val="28"/>
          <w:szCs w:val="28"/>
          <w:lang w:val="de-DE"/>
        </w:rPr>
      </w:pPr>
      <w:r>
        <w:rPr>
          <w:rFonts w:ascii="Times New Roman" w:hAnsi="Times New Roman"/>
          <w:sz w:val="28"/>
          <w:szCs w:val="28"/>
          <w:lang w:val="de-DE"/>
        </w:rPr>
        <w:t>Versuchen Sie die Talkshow vor der Präsentation einmal durchzuspielen.</w:t>
      </w:r>
    </w:p>
    <w:p w:rsidR="002A745F" w:rsidRPr="00931C6F" w:rsidRDefault="002A745F" w:rsidP="002A745F">
      <w:pPr>
        <w:spacing w:after="0" w:line="360" w:lineRule="auto"/>
        <w:jc w:val="both"/>
        <w:rPr>
          <w:rFonts w:ascii="Times New Roman" w:hAnsi="Times New Roman"/>
          <w:b/>
          <w:sz w:val="28"/>
          <w:szCs w:val="28"/>
          <w:lang w:val="de-DE"/>
        </w:rPr>
      </w:pPr>
      <w:r>
        <w:rPr>
          <w:rFonts w:ascii="Times New Roman" w:hAnsi="Times New Roman"/>
          <w:b/>
          <w:sz w:val="28"/>
          <w:szCs w:val="28"/>
          <w:lang w:val="de-DE"/>
        </w:rPr>
        <w:t xml:space="preserve">4. </w:t>
      </w:r>
      <w:r w:rsidRPr="00931C6F">
        <w:rPr>
          <w:rFonts w:ascii="Times New Roman" w:hAnsi="Times New Roman"/>
          <w:b/>
          <w:sz w:val="28"/>
          <w:szCs w:val="28"/>
          <w:lang w:val="de-DE"/>
        </w:rPr>
        <w:t>Tipps für die Präsentation:</w:t>
      </w:r>
    </w:p>
    <w:p w:rsidR="002A745F" w:rsidRDefault="002A745F" w:rsidP="002A745F">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Sprechen Sie möglichst frei.</w:t>
      </w:r>
    </w:p>
    <w:p w:rsidR="002A745F" w:rsidRDefault="002A745F" w:rsidP="002A745F">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Achten Sie darauf, dass jedes Gruppenmitglied etwa gleich viel sagt.</w:t>
      </w:r>
    </w:p>
    <w:p w:rsidR="002A745F" w:rsidRPr="000803D1" w:rsidRDefault="002A745F" w:rsidP="002A745F">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Unterstützen Sie Ihre Meinung mit Argumenten und Beispielen.</w:t>
      </w:r>
    </w:p>
    <w:p w:rsidR="002A745F" w:rsidRPr="00E22C2D" w:rsidRDefault="002A745F" w:rsidP="002A745F">
      <w:pPr>
        <w:rPr>
          <w:rFonts w:ascii="Times New Roman" w:hAnsi="Times New Roman" w:cs="Times New Roman"/>
          <w:sz w:val="28"/>
          <w:szCs w:val="28"/>
          <w:lang w:val="de-DE"/>
        </w:rPr>
      </w:pPr>
    </w:p>
    <w:p w:rsidR="002A745F" w:rsidRPr="00E64B1D" w:rsidRDefault="002A745F" w:rsidP="002A745F">
      <w:pPr>
        <w:spacing w:line="360" w:lineRule="auto"/>
        <w:contextualSpacing/>
        <w:jc w:val="center"/>
        <w:rPr>
          <w:rFonts w:ascii="Times New Roman" w:hAnsi="Times New Roman" w:cs="Times New Roman"/>
          <w:b/>
          <w:sz w:val="28"/>
          <w:szCs w:val="28"/>
          <w:lang w:val="de-DE"/>
        </w:rPr>
      </w:pPr>
      <w:r w:rsidRPr="00E64B1D">
        <w:rPr>
          <w:rFonts w:ascii="Times New Roman" w:hAnsi="Times New Roman" w:cs="Times New Roman"/>
          <w:b/>
          <w:sz w:val="28"/>
          <w:szCs w:val="28"/>
        </w:rPr>
        <w:t>ЧТЕНИЕ</w:t>
      </w:r>
      <w:r w:rsidRPr="00E64B1D">
        <w:rPr>
          <w:rFonts w:ascii="Times New Roman" w:hAnsi="Times New Roman" w:cs="Times New Roman"/>
          <w:b/>
          <w:sz w:val="28"/>
          <w:szCs w:val="28"/>
          <w:lang w:val="de-DE"/>
        </w:rPr>
        <w:t xml:space="preserve"> (60 </w:t>
      </w:r>
      <w:r w:rsidRPr="00E64B1D">
        <w:rPr>
          <w:rFonts w:ascii="Times New Roman" w:hAnsi="Times New Roman" w:cs="Times New Roman"/>
          <w:b/>
          <w:sz w:val="28"/>
          <w:szCs w:val="28"/>
        </w:rPr>
        <w:t>мин</w:t>
      </w:r>
      <w:r w:rsidRPr="00E64B1D">
        <w:rPr>
          <w:rFonts w:ascii="Times New Roman" w:hAnsi="Times New Roman" w:cs="Times New Roman"/>
          <w:b/>
          <w:sz w:val="28"/>
          <w:szCs w:val="28"/>
          <w:lang w:val="de-DE"/>
        </w:rPr>
        <w:t>.)</w:t>
      </w:r>
    </w:p>
    <w:p w:rsidR="002A745F" w:rsidRPr="00E64B1D" w:rsidRDefault="002A745F" w:rsidP="002A745F">
      <w:pPr>
        <w:spacing w:line="360" w:lineRule="auto"/>
        <w:contextualSpacing/>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 Teil</w:t>
      </w:r>
    </w:p>
    <w:p w:rsidR="002A745F" w:rsidRPr="00F379B3" w:rsidRDefault="002A745F" w:rsidP="002A745F">
      <w:pPr>
        <w:spacing w:after="0" w:line="360" w:lineRule="auto"/>
        <w:contextualSpacing/>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Lesen Sie zuerst den Text und lösen Sie dann die darauf folgenden Aufgaben.</w:t>
      </w:r>
    </w:p>
    <w:p w:rsidR="002A745F" w:rsidRPr="00E251C7" w:rsidRDefault="002A745F" w:rsidP="002A745F">
      <w:pPr>
        <w:spacing w:after="0" w:line="360" w:lineRule="auto"/>
        <w:contextualSpacing/>
        <w:jc w:val="center"/>
        <w:rPr>
          <w:rFonts w:ascii="Times New Roman" w:hAnsi="Times New Roman" w:cs="Times New Roman"/>
          <w:b/>
          <w:sz w:val="28"/>
          <w:szCs w:val="28"/>
          <w:lang w:val="de-DE"/>
        </w:rPr>
      </w:pPr>
      <w:r>
        <w:rPr>
          <w:rFonts w:ascii="Times New Roman" w:eastAsia="Times New Roman" w:hAnsi="Times New Roman" w:cs="Times New Roman"/>
          <w:bCs/>
          <w:sz w:val="28"/>
          <w:szCs w:val="28"/>
          <w:lang w:val="de-DE" w:eastAsia="ru-RU"/>
        </w:rPr>
        <w:t>Gesellschaft D</w:t>
      </w:r>
      <w:r w:rsidRPr="002C7E78">
        <w:rPr>
          <w:rFonts w:ascii="Times New Roman" w:eastAsia="Times New Roman" w:hAnsi="Times New Roman" w:cs="Times New Roman"/>
          <w:bCs/>
          <w:sz w:val="28"/>
          <w:szCs w:val="28"/>
          <w:lang w:val="de-DE" w:eastAsia="ru-RU"/>
        </w:rPr>
        <w:t>eutscher Chemiker</w:t>
      </w:r>
    </w:p>
    <w:p w:rsidR="002A745F" w:rsidRPr="00E8108F"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E251C7">
        <w:rPr>
          <w:rFonts w:ascii="Times New Roman" w:eastAsia="Times New Roman" w:hAnsi="Times New Roman" w:cs="Times New Roman"/>
          <w:bCs/>
          <w:sz w:val="28"/>
          <w:szCs w:val="28"/>
          <w:lang w:val="de-DE" w:eastAsia="ru-RU"/>
        </w:rPr>
        <w:t>186</w:t>
      </w:r>
      <w:r>
        <w:rPr>
          <w:rFonts w:ascii="Times New Roman" w:eastAsia="Times New Roman" w:hAnsi="Times New Roman" w:cs="Times New Roman"/>
          <w:bCs/>
          <w:sz w:val="28"/>
          <w:szCs w:val="28"/>
          <w:lang w:val="de-DE" w:eastAsia="ru-RU"/>
        </w:rPr>
        <w:t xml:space="preserve">7 wird von Adolf von Baeyer </w:t>
      </w:r>
      <w:r w:rsidRPr="00E251C7">
        <w:rPr>
          <w:rFonts w:ascii="Times New Roman" w:eastAsia="Times New Roman" w:hAnsi="Times New Roman" w:cs="Times New Roman"/>
          <w:bCs/>
          <w:sz w:val="28"/>
          <w:szCs w:val="28"/>
          <w:lang w:val="de-DE" w:eastAsia="ru-RU"/>
        </w:rPr>
        <w:t xml:space="preserve"> die Deutsche Chemische Gesellschaft (</w:t>
      </w:r>
      <w:proofErr w:type="spellStart"/>
      <w:r w:rsidRPr="00E251C7">
        <w:rPr>
          <w:rFonts w:ascii="Times New Roman" w:eastAsia="Times New Roman" w:hAnsi="Times New Roman" w:cs="Times New Roman"/>
          <w:bCs/>
          <w:sz w:val="28"/>
          <w:szCs w:val="28"/>
          <w:lang w:val="de-DE" w:eastAsia="ru-RU"/>
        </w:rPr>
        <w:t>DChG</w:t>
      </w:r>
      <w:proofErr w:type="spellEnd"/>
      <w:r w:rsidRPr="00E251C7">
        <w:rPr>
          <w:rFonts w:ascii="Times New Roman" w:eastAsia="Times New Roman" w:hAnsi="Times New Roman" w:cs="Times New Roman"/>
          <w:bCs/>
          <w:sz w:val="28"/>
          <w:szCs w:val="28"/>
          <w:lang w:val="de-DE" w:eastAsia="ru-RU"/>
        </w:rPr>
        <w:t>) in Berlin mit dem renommierten Chemiker August Wilhelm von Hofmann als erstem Präsidenten gegründet.</w:t>
      </w:r>
      <w:r>
        <w:rPr>
          <w:rFonts w:ascii="Times New Roman" w:eastAsia="Times New Roman" w:hAnsi="Times New Roman" w:cs="Times New Roman"/>
          <w:bCs/>
          <w:sz w:val="28"/>
          <w:szCs w:val="28"/>
          <w:lang w:val="de-DE" w:eastAsia="ru-RU"/>
        </w:rPr>
        <w:t xml:space="preserve"> </w:t>
      </w:r>
      <w:r w:rsidRPr="002C7E78">
        <w:rPr>
          <w:rFonts w:ascii="Times New Roman" w:eastAsia="Times New Roman" w:hAnsi="Times New Roman" w:cs="Times New Roman"/>
          <w:sz w:val="28"/>
          <w:szCs w:val="28"/>
          <w:lang w:val="de-DE" w:eastAsia="ru-RU"/>
        </w:rPr>
        <w:t xml:space="preserve">Bereits im Folgejahr veröffentlicht die Gesellschaft ihre erste wissenschaftliche Fachzeitschrift, die „Berichte der Deutschen Chemischen Gesellschaft", die heute im „European Journal </w:t>
      </w:r>
      <w:proofErr w:type="spellStart"/>
      <w:r w:rsidRPr="002C7E78">
        <w:rPr>
          <w:rFonts w:ascii="Times New Roman" w:eastAsia="Times New Roman" w:hAnsi="Times New Roman" w:cs="Times New Roman"/>
          <w:sz w:val="28"/>
          <w:szCs w:val="28"/>
          <w:lang w:val="de-DE" w:eastAsia="ru-RU"/>
        </w:rPr>
        <w:t>of</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lastRenderedPageBreak/>
        <w:t>Inorganic</w:t>
      </w:r>
      <w:proofErr w:type="spellEnd"/>
      <w:r w:rsidRPr="002C7E78">
        <w:rPr>
          <w:rFonts w:ascii="Times New Roman" w:eastAsia="Times New Roman" w:hAnsi="Times New Roman" w:cs="Times New Roman"/>
          <w:sz w:val="28"/>
          <w:szCs w:val="28"/>
          <w:lang w:val="de-DE" w:eastAsia="ru-RU"/>
        </w:rPr>
        <w:t xml:space="preserve"> Chemistry" und im „European Journal </w:t>
      </w:r>
      <w:proofErr w:type="spellStart"/>
      <w:r w:rsidRPr="002C7E78">
        <w:rPr>
          <w:rFonts w:ascii="Times New Roman" w:eastAsia="Times New Roman" w:hAnsi="Times New Roman" w:cs="Times New Roman"/>
          <w:sz w:val="28"/>
          <w:szCs w:val="28"/>
          <w:lang w:val="de-DE" w:eastAsia="ru-RU"/>
        </w:rPr>
        <w:t>of</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Organic</w:t>
      </w:r>
      <w:proofErr w:type="spellEnd"/>
      <w:r w:rsidRPr="002C7E78">
        <w:rPr>
          <w:rFonts w:ascii="Times New Roman" w:eastAsia="Times New Roman" w:hAnsi="Times New Roman" w:cs="Times New Roman"/>
          <w:sz w:val="28"/>
          <w:szCs w:val="28"/>
          <w:lang w:val="de-DE" w:eastAsia="ru-RU"/>
        </w:rPr>
        <w:t xml:space="preserve"> Chemistry" weitergeführt wird. Die zweite Vorläuferorganisation der heutigen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der </w:t>
      </w:r>
    </w:p>
    <w:p w:rsidR="002A745F" w:rsidRPr="00E227EA"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2C7E78">
        <w:rPr>
          <w:rFonts w:ascii="Times New Roman" w:eastAsia="Times New Roman" w:hAnsi="Times New Roman" w:cs="Times New Roman"/>
          <w:sz w:val="28"/>
          <w:szCs w:val="28"/>
          <w:lang w:val="de-DE" w:eastAsia="ru-RU"/>
        </w:rPr>
        <w:t>Verein Deutscher Chemiker (</w:t>
      </w:r>
      <w:proofErr w:type="spellStart"/>
      <w:r w:rsidRPr="002C7E78">
        <w:rPr>
          <w:rFonts w:ascii="Times New Roman" w:eastAsia="Times New Roman" w:hAnsi="Times New Roman" w:cs="Times New Roman"/>
          <w:sz w:val="28"/>
          <w:szCs w:val="28"/>
          <w:lang w:val="de-DE" w:eastAsia="ru-RU"/>
        </w:rPr>
        <w:t>VDCh</w:t>
      </w:r>
      <w:proofErr w:type="spellEnd"/>
      <w:r w:rsidRPr="002C7E78">
        <w:rPr>
          <w:rFonts w:ascii="Times New Roman" w:eastAsia="Times New Roman" w:hAnsi="Times New Roman" w:cs="Times New Roman"/>
          <w:sz w:val="28"/>
          <w:szCs w:val="28"/>
          <w:lang w:val="de-DE" w:eastAsia="ru-RU"/>
        </w:rPr>
        <w:t>), wird </w:t>
      </w:r>
      <w:r w:rsidRPr="002C7E78">
        <w:rPr>
          <w:rFonts w:ascii="Times New Roman" w:eastAsia="Times New Roman" w:hAnsi="Times New Roman" w:cs="Times New Roman"/>
          <w:bCs/>
          <w:sz w:val="28"/>
          <w:szCs w:val="28"/>
          <w:lang w:val="de-DE" w:eastAsia="ru-RU"/>
        </w:rPr>
        <w:t>1887</w:t>
      </w:r>
      <w:r w:rsidRPr="002C7E78">
        <w:rPr>
          <w:rFonts w:ascii="Times New Roman" w:eastAsia="Times New Roman" w:hAnsi="Times New Roman" w:cs="Times New Roman"/>
          <w:sz w:val="28"/>
          <w:szCs w:val="28"/>
          <w:lang w:val="de-DE" w:eastAsia="ru-RU"/>
        </w:rPr>
        <w:t xml:space="preserve"> gegründet. Dessen Mitgliederzeitschrift ist die heute noch existierende „Angewandte Chemie". </w:t>
      </w:r>
      <w:r w:rsidRPr="00E227EA">
        <w:rPr>
          <w:rFonts w:ascii="Times New Roman" w:eastAsia="Times New Roman" w:hAnsi="Times New Roman" w:cs="Times New Roman"/>
          <w:sz w:val="28"/>
          <w:szCs w:val="28"/>
          <w:lang w:val="de-DE" w:eastAsia="ru-RU"/>
        </w:rPr>
        <w:t xml:space="preserve">Während die </w:t>
      </w:r>
      <w:proofErr w:type="spellStart"/>
      <w:r w:rsidRPr="00E227EA">
        <w:rPr>
          <w:rFonts w:ascii="Times New Roman" w:eastAsia="Times New Roman" w:hAnsi="Times New Roman" w:cs="Times New Roman"/>
          <w:sz w:val="28"/>
          <w:szCs w:val="28"/>
          <w:lang w:val="de-DE" w:eastAsia="ru-RU"/>
        </w:rPr>
        <w:t>DChG</w:t>
      </w:r>
      <w:proofErr w:type="spellEnd"/>
      <w:r w:rsidRPr="00E227EA">
        <w:rPr>
          <w:rFonts w:ascii="Times New Roman" w:eastAsia="Times New Roman" w:hAnsi="Times New Roman" w:cs="Times New Roman"/>
          <w:sz w:val="28"/>
          <w:szCs w:val="28"/>
          <w:lang w:val="de-DE" w:eastAsia="ru-RU"/>
        </w:rPr>
        <w:t xml:space="preserve"> vor allem Mitglieder aus den Universitäten vereint, fokussiert sich der </w:t>
      </w:r>
      <w:proofErr w:type="spellStart"/>
      <w:r w:rsidRPr="00E227EA">
        <w:rPr>
          <w:rFonts w:ascii="Times New Roman" w:eastAsia="Times New Roman" w:hAnsi="Times New Roman" w:cs="Times New Roman"/>
          <w:sz w:val="28"/>
          <w:szCs w:val="28"/>
          <w:lang w:val="de-DE" w:eastAsia="ru-RU"/>
        </w:rPr>
        <w:t>VDCh</w:t>
      </w:r>
      <w:proofErr w:type="spellEnd"/>
      <w:r w:rsidRPr="00E227EA">
        <w:rPr>
          <w:rFonts w:ascii="Times New Roman" w:eastAsia="Times New Roman" w:hAnsi="Times New Roman" w:cs="Times New Roman"/>
          <w:sz w:val="28"/>
          <w:szCs w:val="28"/>
          <w:lang w:val="de-DE" w:eastAsia="ru-RU"/>
        </w:rPr>
        <w:t xml:space="preserve"> auf die Mitarbeiter der chemischen Industrie.</w:t>
      </w:r>
    </w:p>
    <w:p w:rsidR="002A745F"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2C7E78">
        <w:rPr>
          <w:rFonts w:ascii="Times New Roman" w:eastAsia="Times New Roman" w:hAnsi="Times New Roman" w:cs="Times New Roman"/>
          <w:sz w:val="28"/>
          <w:szCs w:val="28"/>
          <w:lang w:val="de-DE" w:eastAsia="ru-RU"/>
        </w:rPr>
        <w:t>In die ersten Jahre des 20. Jahrh</w:t>
      </w:r>
      <w:r>
        <w:rPr>
          <w:rFonts w:ascii="Times New Roman" w:eastAsia="Times New Roman" w:hAnsi="Times New Roman" w:cs="Times New Roman"/>
          <w:sz w:val="28"/>
          <w:szCs w:val="28"/>
          <w:lang w:val="de-DE" w:eastAsia="ru-RU"/>
        </w:rPr>
        <w:t>underts fällt</w:t>
      </w:r>
      <w:r w:rsidRPr="002C7E78">
        <w:rPr>
          <w:rFonts w:ascii="Times New Roman" w:eastAsia="Times New Roman" w:hAnsi="Times New Roman" w:cs="Times New Roman"/>
          <w:sz w:val="28"/>
          <w:szCs w:val="28"/>
          <w:lang w:val="de-DE" w:eastAsia="ru-RU"/>
        </w:rPr>
        <w:t xml:space="preserve"> die Einrichtung international anerkannter wissenschaftlicher Auszeichnungen, wie der Liebig-Denkmünze oder der Emil-Fischer-Medaille, die auch heute noch vergeben werden. </w:t>
      </w:r>
      <w:r w:rsidRPr="002C7E78">
        <w:rPr>
          <w:rFonts w:ascii="Times New Roman" w:eastAsia="Times New Roman" w:hAnsi="Times New Roman" w:cs="Times New Roman"/>
          <w:bCs/>
          <w:sz w:val="28"/>
          <w:szCs w:val="28"/>
          <w:lang w:val="de-DE" w:eastAsia="ru-RU"/>
        </w:rPr>
        <w:t>1921</w:t>
      </w:r>
      <w:r w:rsidRPr="002C7E78">
        <w:rPr>
          <w:rFonts w:ascii="Times New Roman" w:eastAsia="Times New Roman" w:hAnsi="Times New Roman" w:cs="Times New Roman"/>
          <w:sz w:val="28"/>
          <w:szCs w:val="28"/>
          <w:lang w:val="de-DE" w:eastAsia="ru-RU"/>
        </w:rPr>
        <w:t xml:space="preserve"> gründen </w:t>
      </w:r>
      <w:proofErr w:type="spellStart"/>
      <w:r w:rsidRPr="002C7E78">
        <w:rPr>
          <w:rFonts w:ascii="Times New Roman" w:eastAsia="Times New Roman" w:hAnsi="Times New Roman" w:cs="Times New Roman"/>
          <w:sz w:val="28"/>
          <w:szCs w:val="28"/>
          <w:lang w:val="de-DE" w:eastAsia="ru-RU"/>
        </w:rPr>
        <w:t>DChG</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VDCh</w:t>
      </w:r>
      <w:proofErr w:type="spellEnd"/>
      <w:r w:rsidRPr="002C7E78">
        <w:rPr>
          <w:rFonts w:ascii="Times New Roman" w:eastAsia="Times New Roman" w:hAnsi="Times New Roman" w:cs="Times New Roman"/>
          <w:sz w:val="28"/>
          <w:szCs w:val="28"/>
          <w:lang w:val="de-DE" w:eastAsia="ru-RU"/>
        </w:rPr>
        <w:t xml:space="preserve"> und die Vorgängerorganisation des heutigen VC</w:t>
      </w:r>
      <w:r>
        <w:rPr>
          <w:rFonts w:ascii="Times New Roman" w:eastAsia="Times New Roman" w:hAnsi="Times New Roman" w:cs="Times New Roman"/>
          <w:sz w:val="28"/>
          <w:szCs w:val="28"/>
          <w:lang w:val="de-DE" w:eastAsia="ru-RU"/>
        </w:rPr>
        <w:t>I gemeinsam den Verlag Chemie.</w:t>
      </w:r>
    </w:p>
    <w:p w:rsidR="002A745F"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2C7E78">
        <w:rPr>
          <w:rFonts w:ascii="Times New Roman" w:eastAsia="Times New Roman" w:hAnsi="Times New Roman" w:cs="Times New Roman"/>
          <w:sz w:val="28"/>
          <w:szCs w:val="28"/>
          <w:lang w:val="de-DE" w:eastAsia="ru-RU"/>
        </w:rPr>
        <w:t xml:space="preserve">Die Zeit des Nationalsozialismus geht auch an den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-Vorgängerorganisationen nicht spurlos vorbei. Dies schlägt sich u. a. im sogenannten „Führerprinzip“, in der Entlassung jüdischer Mitarbeiter und der Eingliederung in den NS-Bund Deutscher Technik nieder. Nach dem Krieg werden weder </w:t>
      </w:r>
      <w:proofErr w:type="spellStart"/>
      <w:r w:rsidRPr="002C7E78">
        <w:rPr>
          <w:rFonts w:ascii="Times New Roman" w:eastAsia="Times New Roman" w:hAnsi="Times New Roman" w:cs="Times New Roman"/>
          <w:sz w:val="28"/>
          <w:szCs w:val="28"/>
          <w:lang w:val="de-DE" w:eastAsia="ru-RU"/>
        </w:rPr>
        <w:t>DChG</w:t>
      </w:r>
      <w:proofErr w:type="spellEnd"/>
      <w:r w:rsidRPr="002C7E78">
        <w:rPr>
          <w:rFonts w:ascii="Times New Roman" w:eastAsia="Times New Roman" w:hAnsi="Times New Roman" w:cs="Times New Roman"/>
          <w:sz w:val="28"/>
          <w:szCs w:val="28"/>
          <w:lang w:val="de-DE" w:eastAsia="ru-RU"/>
        </w:rPr>
        <w:t xml:space="preserve"> noch </w:t>
      </w:r>
      <w:proofErr w:type="spellStart"/>
      <w:r w:rsidRPr="002C7E78">
        <w:rPr>
          <w:rFonts w:ascii="Times New Roman" w:eastAsia="Times New Roman" w:hAnsi="Times New Roman" w:cs="Times New Roman"/>
          <w:sz w:val="28"/>
          <w:szCs w:val="28"/>
          <w:lang w:val="de-DE" w:eastAsia="ru-RU"/>
        </w:rPr>
        <w:t>VDCh</w:t>
      </w:r>
      <w:proofErr w:type="spellEnd"/>
      <w:r w:rsidRPr="002C7E78">
        <w:rPr>
          <w:rFonts w:ascii="Times New Roman" w:eastAsia="Times New Roman" w:hAnsi="Times New Roman" w:cs="Times New Roman"/>
          <w:sz w:val="28"/>
          <w:szCs w:val="28"/>
          <w:lang w:val="de-DE" w:eastAsia="ru-RU"/>
        </w:rPr>
        <w:t xml:space="preserve"> weitergeführt. Stattdessen werden beide Organisationen in die zunächst </w:t>
      </w:r>
      <w:r w:rsidRPr="002C7E78">
        <w:rPr>
          <w:rFonts w:ascii="Times New Roman" w:eastAsia="Times New Roman" w:hAnsi="Times New Roman" w:cs="Times New Roman"/>
          <w:bCs/>
          <w:sz w:val="28"/>
          <w:szCs w:val="28"/>
          <w:lang w:val="de-DE" w:eastAsia="ru-RU"/>
        </w:rPr>
        <w:t>1946</w:t>
      </w:r>
      <w:r w:rsidRPr="002C7E78">
        <w:rPr>
          <w:rFonts w:ascii="Times New Roman" w:eastAsia="Times New Roman" w:hAnsi="Times New Roman" w:cs="Times New Roman"/>
          <w:sz w:val="28"/>
          <w:szCs w:val="28"/>
          <w:lang w:val="de-DE" w:eastAsia="ru-RU"/>
        </w:rPr>
        <w:t> in der britischen Zone und </w:t>
      </w:r>
      <w:r w:rsidRPr="002C7E78">
        <w:rPr>
          <w:rFonts w:ascii="Times New Roman" w:eastAsia="Times New Roman" w:hAnsi="Times New Roman" w:cs="Times New Roman"/>
          <w:bCs/>
          <w:sz w:val="28"/>
          <w:szCs w:val="28"/>
          <w:lang w:val="de-DE" w:eastAsia="ru-RU"/>
        </w:rPr>
        <w:t>1949</w:t>
      </w:r>
      <w:r w:rsidRPr="002C7E78">
        <w:rPr>
          <w:rFonts w:ascii="Times New Roman" w:eastAsia="Times New Roman" w:hAnsi="Times New Roman" w:cs="Times New Roman"/>
          <w:sz w:val="28"/>
          <w:szCs w:val="28"/>
          <w:lang w:val="de-DE" w:eastAsia="ru-RU"/>
        </w:rPr>
        <w:t> in ganz Westdeutschland gegründete Gesellschaft Deutscher Chemiker</w:t>
      </w:r>
      <w:r w:rsidRPr="004933F2">
        <w:rPr>
          <w:rFonts w:ascii="Times New Roman" w:eastAsia="Times New Roman" w:hAnsi="Times New Roman" w:cs="Times New Roman"/>
          <w:sz w:val="28"/>
          <w:szCs w:val="28"/>
          <w:lang w:val="de-DE" w:eastAsia="ru-RU"/>
        </w:rPr>
        <w:t xml:space="preserve"> (</w:t>
      </w:r>
      <w:proofErr w:type="spellStart"/>
      <w:r>
        <w:rPr>
          <w:rFonts w:ascii="Times New Roman" w:eastAsia="Times New Roman" w:hAnsi="Times New Roman" w:cs="Times New Roman"/>
          <w:sz w:val="28"/>
          <w:szCs w:val="28"/>
          <w:lang w:val="de-DE" w:eastAsia="ru-RU"/>
        </w:rPr>
        <w:t>GDCh</w:t>
      </w:r>
      <w:proofErr w:type="spellEnd"/>
      <w:r w:rsidRPr="004933F2">
        <w:rPr>
          <w:rFonts w:ascii="Times New Roman" w:eastAsia="Times New Roman" w:hAnsi="Times New Roman" w:cs="Times New Roman"/>
          <w:sz w:val="28"/>
          <w:szCs w:val="28"/>
          <w:lang w:val="de-DE" w:eastAsia="ru-RU"/>
        </w:rPr>
        <w:t>)</w:t>
      </w:r>
      <w:r w:rsidRPr="002C7E78">
        <w:rPr>
          <w:rFonts w:ascii="Times New Roman" w:eastAsia="Times New Roman" w:hAnsi="Times New Roman" w:cs="Times New Roman"/>
          <w:sz w:val="28"/>
          <w:szCs w:val="28"/>
          <w:lang w:val="de-DE" w:eastAsia="ru-RU"/>
        </w:rPr>
        <w:t xml:space="preserve"> überführt. Erster Vorsitzender bzw. Präsident der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ist der spätere Nobelpreisträger Karl Ziegler</w:t>
      </w:r>
      <w:r>
        <w:rPr>
          <w:rFonts w:ascii="Times New Roman" w:eastAsia="Times New Roman" w:hAnsi="Times New Roman" w:cs="Times New Roman"/>
          <w:sz w:val="28"/>
          <w:szCs w:val="28"/>
          <w:lang w:val="de-DE" w:eastAsia="ru-RU"/>
        </w:rPr>
        <w:t>.</w:t>
      </w:r>
    </w:p>
    <w:p w:rsidR="002A745F"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1958 hat die </w:t>
      </w:r>
      <w:proofErr w:type="spellStart"/>
      <w:r>
        <w:rPr>
          <w:rFonts w:ascii="Times New Roman" w:eastAsia="Times New Roman" w:hAnsi="Times New Roman" w:cs="Times New Roman"/>
          <w:sz w:val="28"/>
          <w:szCs w:val="28"/>
          <w:lang w:val="de-DE" w:eastAsia="ru-RU"/>
        </w:rPr>
        <w:t>GDCh</w:t>
      </w:r>
      <w:proofErr w:type="spellEnd"/>
      <w:r>
        <w:rPr>
          <w:rFonts w:ascii="Times New Roman" w:eastAsia="Times New Roman" w:hAnsi="Times New Roman" w:cs="Times New Roman"/>
          <w:sz w:val="28"/>
          <w:szCs w:val="28"/>
          <w:lang w:val="de-DE" w:eastAsia="ru-RU"/>
        </w:rPr>
        <w:t xml:space="preserve"> über 10</w:t>
      </w:r>
      <w:r w:rsidRPr="002C7E78">
        <w:rPr>
          <w:rFonts w:ascii="Times New Roman" w:eastAsia="Times New Roman" w:hAnsi="Times New Roman" w:cs="Times New Roman"/>
          <w:sz w:val="28"/>
          <w:szCs w:val="28"/>
          <w:lang w:val="de-DE" w:eastAsia="ru-RU"/>
        </w:rPr>
        <w:t>000 Mitglieder, </w:t>
      </w:r>
      <w:r w:rsidRPr="002C7E78">
        <w:rPr>
          <w:rFonts w:ascii="Times New Roman" w:eastAsia="Times New Roman" w:hAnsi="Times New Roman" w:cs="Times New Roman"/>
          <w:bCs/>
          <w:sz w:val="28"/>
          <w:szCs w:val="28"/>
          <w:lang w:val="de-DE" w:eastAsia="ru-RU"/>
        </w:rPr>
        <w:t>1962</w:t>
      </w:r>
      <w:r w:rsidRPr="002C7E78">
        <w:rPr>
          <w:rFonts w:ascii="Times New Roman" w:eastAsia="Times New Roman" w:hAnsi="Times New Roman" w:cs="Times New Roman"/>
          <w:sz w:val="28"/>
          <w:szCs w:val="28"/>
          <w:lang w:val="de-DE" w:eastAsia="ru-RU"/>
        </w:rPr>
        <w:t xml:space="preserve"> zieht die Geschäftsstelle der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in ihr heutiges Domizil</w:t>
      </w:r>
      <w:r>
        <w:rPr>
          <w:rFonts w:ascii="Times New Roman" w:eastAsia="Times New Roman" w:hAnsi="Times New Roman" w:cs="Times New Roman"/>
          <w:sz w:val="28"/>
          <w:szCs w:val="28"/>
          <w:lang w:val="de-DE" w:eastAsia="ru-RU"/>
        </w:rPr>
        <w:t xml:space="preserve"> in Frankfurt am Main. </w:t>
      </w:r>
      <w:r w:rsidRPr="0038646F">
        <w:rPr>
          <w:rFonts w:ascii="Times New Roman" w:eastAsia="Times New Roman" w:hAnsi="Times New Roman" w:cs="Times New Roman"/>
          <w:sz w:val="28"/>
          <w:szCs w:val="28"/>
          <w:lang w:val="de-DE" w:eastAsia="ru-RU"/>
        </w:rPr>
        <w:t>Die 1960er Jahre sind von einer inhaltlichen-fachlichen Vertiefung geprägt, in den 1970</w:t>
      </w:r>
      <w:r>
        <w:rPr>
          <w:rFonts w:ascii="Times New Roman" w:eastAsia="Times New Roman" w:hAnsi="Times New Roman" w:cs="Times New Roman"/>
          <w:sz w:val="28"/>
          <w:szCs w:val="28"/>
          <w:lang w:val="de-DE" w:eastAsia="ru-RU"/>
        </w:rPr>
        <w:t>er</w:t>
      </w:r>
      <w:r w:rsidRPr="0038646F">
        <w:rPr>
          <w:rFonts w:ascii="Times New Roman" w:eastAsia="Times New Roman" w:hAnsi="Times New Roman" w:cs="Times New Roman"/>
          <w:sz w:val="28"/>
          <w:szCs w:val="28"/>
          <w:lang w:val="de-DE" w:eastAsia="ru-RU"/>
        </w:rPr>
        <w:t xml:space="preserve"> und 1980er Jahren </w:t>
      </w:r>
      <w:r w:rsidRPr="002C7E78">
        <w:rPr>
          <w:rFonts w:ascii="Times New Roman" w:eastAsia="Times New Roman" w:hAnsi="Times New Roman" w:cs="Times New Roman"/>
          <w:sz w:val="28"/>
          <w:szCs w:val="28"/>
          <w:lang w:val="de-DE" w:eastAsia="ru-RU"/>
        </w:rPr>
        <w:t xml:space="preserve">schreiten das ökologische Engagement (u. a. Einrichtung des Beratergremiums für umweltrelevante Altstoffe (BUA)) sowie die Internationalisierung voran. </w:t>
      </w:r>
    </w:p>
    <w:p w:rsidR="002A745F"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2C7E78">
        <w:rPr>
          <w:rFonts w:ascii="Times New Roman" w:eastAsia="Times New Roman" w:hAnsi="Times New Roman" w:cs="Times New Roman"/>
          <w:sz w:val="28"/>
          <w:szCs w:val="28"/>
          <w:lang w:val="de-DE" w:eastAsia="ru-RU"/>
        </w:rPr>
        <w:lastRenderedPageBreak/>
        <w:t xml:space="preserve">In der zweiten Hälfte </w:t>
      </w:r>
      <w:r w:rsidRPr="0038646F">
        <w:rPr>
          <w:rFonts w:ascii="Times New Roman" w:eastAsia="Times New Roman" w:hAnsi="Times New Roman" w:cs="Times New Roman"/>
          <w:sz w:val="28"/>
          <w:szCs w:val="28"/>
          <w:lang w:val="de-DE" w:eastAsia="ru-RU"/>
        </w:rPr>
        <w:t xml:space="preserve">der 1990er Jahre </w:t>
      </w:r>
      <w:r w:rsidRPr="002C7E78">
        <w:rPr>
          <w:rFonts w:ascii="Times New Roman" w:eastAsia="Times New Roman" w:hAnsi="Times New Roman" w:cs="Times New Roman"/>
          <w:sz w:val="28"/>
          <w:szCs w:val="28"/>
          <w:lang w:val="de-DE" w:eastAsia="ru-RU"/>
        </w:rPr>
        <w:t xml:space="preserve">initiiert die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die Neuordnung der kontinentaleuropäischen Zeitschriftenlandschaft in der Chemie. Unter Führung der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werden nationale Zeitschriften europäischer chemischer Gesellschaften zu neuen, gemeinsamen europäischen Zeitschriften verschmolzen. In der Folge entstehen „Chemistry -  A European Journal" und viele weitere sehr erfolgreiche Journale</w:t>
      </w:r>
      <w:r>
        <w:rPr>
          <w:rFonts w:ascii="Times New Roman" w:eastAsia="Times New Roman" w:hAnsi="Times New Roman" w:cs="Times New Roman"/>
          <w:sz w:val="28"/>
          <w:szCs w:val="28"/>
          <w:lang w:val="de-DE" w:eastAsia="ru-RU"/>
        </w:rPr>
        <w:t>.</w:t>
      </w:r>
    </w:p>
    <w:p w:rsidR="002A745F" w:rsidRPr="004933F2" w:rsidRDefault="002A745F" w:rsidP="002A745F">
      <w:pPr>
        <w:shd w:val="clear" w:color="auto" w:fill="FFFFFF"/>
        <w:spacing w:line="360" w:lineRule="auto"/>
        <w:jc w:val="both"/>
        <w:outlineLvl w:val="1"/>
        <w:rPr>
          <w:rFonts w:ascii="Times New Roman" w:eastAsia="Times New Roman" w:hAnsi="Times New Roman" w:cs="Times New Roman"/>
          <w:sz w:val="28"/>
          <w:szCs w:val="28"/>
          <w:lang w:val="de-DE" w:eastAsia="ru-RU"/>
        </w:rPr>
      </w:pPr>
      <w:r w:rsidRPr="002C7E78">
        <w:rPr>
          <w:rFonts w:ascii="Times New Roman" w:eastAsia="Times New Roman" w:hAnsi="Times New Roman" w:cs="Times New Roman"/>
          <w:sz w:val="28"/>
          <w:szCs w:val="28"/>
          <w:lang w:val="de-DE" w:eastAsia="ru-RU"/>
        </w:rPr>
        <w:t xml:space="preserve">Gemeinsam mit dem Forschungsministerium und weiteren Chemieorganisationen koordiniert die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anlässlich des 200. Geburtstages von Justus v. Liebig im Jahr </w:t>
      </w:r>
      <w:r w:rsidRPr="002C7E78">
        <w:rPr>
          <w:rFonts w:ascii="Times New Roman" w:eastAsia="Times New Roman" w:hAnsi="Times New Roman" w:cs="Times New Roman"/>
          <w:bCs/>
          <w:sz w:val="28"/>
          <w:szCs w:val="28"/>
          <w:lang w:val="de-DE" w:eastAsia="ru-RU"/>
        </w:rPr>
        <w:t>2003</w:t>
      </w:r>
      <w:r w:rsidRPr="002C7E78">
        <w:rPr>
          <w:rFonts w:ascii="Times New Roman" w:eastAsia="Times New Roman" w:hAnsi="Times New Roman" w:cs="Times New Roman"/>
          <w:sz w:val="28"/>
          <w:szCs w:val="28"/>
          <w:lang w:val="de-DE" w:eastAsia="ru-RU"/>
        </w:rPr>
        <w:t xml:space="preserve"> das nationale „Jahr der Chemie“. Mit dem Beginn des neuen Jahrtausends gewinnt die internationale Netzwerktätigkeit zunehmend an Bedeutung. So ist die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eine der führenden Kräfte bei der im Jahr</w:t>
      </w:r>
      <w:r w:rsidRPr="002C7E78">
        <w:rPr>
          <w:rFonts w:ascii="Times New Roman" w:eastAsia="Times New Roman" w:hAnsi="Times New Roman" w:cs="Times New Roman"/>
          <w:bCs/>
          <w:sz w:val="28"/>
          <w:szCs w:val="28"/>
          <w:lang w:val="de-DE" w:eastAsia="ru-RU"/>
        </w:rPr>
        <w:t> 2004</w:t>
      </w:r>
      <w:r w:rsidRPr="002C7E78">
        <w:rPr>
          <w:rFonts w:ascii="Times New Roman" w:eastAsia="Times New Roman" w:hAnsi="Times New Roman" w:cs="Times New Roman"/>
          <w:sz w:val="28"/>
          <w:szCs w:val="28"/>
          <w:lang w:val="de-DE" w:eastAsia="ru-RU"/>
        </w:rPr>
        <w:t xml:space="preserve"> erfolgten Überführung der vorherigen </w:t>
      </w:r>
      <w:proofErr w:type="spellStart"/>
      <w:r w:rsidRPr="002C7E78">
        <w:rPr>
          <w:rFonts w:ascii="Times New Roman" w:eastAsia="Times New Roman" w:hAnsi="Times New Roman" w:cs="Times New Roman"/>
          <w:sz w:val="28"/>
          <w:szCs w:val="28"/>
          <w:lang w:val="de-DE" w:eastAsia="ru-RU"/>
        </w:rPr>
        <w:t>Federation</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of</w:t>
      </w:r>
      <w:proofErr w:type="spellEnd"/>
      <w:r w:rsidRPr="002C7E78">
        <w:rPr>
          <w:rFonts w:ascii="Times New Roman" w:eastAsia="Times New Roman" w:hAnsi="Times New Roman" w:cs="Times New Roman"/>
          <w:sz w:val="28"/>
          <w:szCs w:val="28"/>
          <w:lang w:val="de-DE" w:eastAsia="ru-RU"/>
        </w:rPr>
        <w:t xml:space="preserve"> European Chemical </w:t>
      </w:r>
      <w:proofErr w:type="spellStart"/>
      <w:r w:rsidRPr="002C7E78">
        <w:rPr>
          <w:rFonts w:ascii="Times New Roman" w:eastAsia="Times New Roman" w:hAnsi="Times New Roman" w:cs="Times New Roman"/>
          <w:sz w:val="28"/>
          <w:szCs w:val="28"/>
          <w:lang w:val="de-DE" w:eastAsia="ru-RU"/>
        </w:rPr>
        <w:t>Societies</w:t>
      </w:r>
      <w:proofErr w:type="spellEnd"/>
      <w:r w:rsidRPr="002C7E78">
        <w:rPr>
          <w:rFonts w:ascii="Times New Roman" w:eastAsia="Times New Roman" w:hAnsi="Times New Roman" w:cs="Times New Roman"/>
          <w:sz w:val="28"/>
          <w:szCs w:val="28"/>
          <w:lang w:val="de-DE" w:eastAsia="ru-RU"/>
        </w:rPr>
        <w:t xml:space="preserve"> (FECS) in die European </w:t>
      </w:r>
      <w:proofErr w:type="spellStart"/>
      <w:r w:rsidRPr="002C7E78">
        <w:rPr>
          <w:rFonts w:ascii="Times New Roman" w:eastAsia="Times New Roman" w:hAnsi="Times New Roman" w:cs="Times New Roman"/>
          <w:sz w:val="28"/>
          <w:szCs w:val="28"/>
          <w:lang w:val="de-DE" w:eastAsia="ru-RU"/>
        </w:rPr>
        <w:t>Association</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of</w:t>
      </w:r>
      <w:proofErr w:type="spellEnd"/>
      <w:r w:rsidRPr="002C7E78">
        <w:rPr>
          <w:rFonts w:ascii="Times New Roman" w:eastAsia="Times New Roman" w:hAnsi="Times New Roman" w:cs="Times New Roman"/>
          <w:sz w:val="28"/>
          <w:szCs w:val="28"/>
          <w:lang w:val="de-DE" w:eastAsia="ru-RU"/>
        </w:rPr>
        <w:t xml:space="preserve"> Chemical </w:t>
      </w:r>
      <w:proofErr w:type="spellStart"/>
      <w:r w:rsidRPr="002C7E78">
        <w:rPr>
          <w:rFonts w:ascii="Times New Roman" w:eastAsia="Times New Roman" w:hAnsi="Times New Roman" w:cs="Times New Roman"/>
          <w:sz w:val="28"/>
          <w:szCs w:val="28"/>
          <w:lang w:val="de-DE" w:eastAsia="ru-RU"/>
        </w:rPr>
        <w:t>and</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Molecular</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Sciences</w:t>
      </w:r>
      <w:proofErr w:type="spellEnd"/>
      <w:r w:rsidRPr="002C7E78">
        <w:rPr>
          <w:rFonts w:ascii="Times New Roman" w:eastAsia="Times New Roman" w:hAnsi="Times New Roman" w:cs="Times New Roman"/>
          <w:sz w:val="28"/>
          <w:szCs w:val="28"/>
          <w:lang w:val="de-DE" w:eastAsia="ru-RU"/>
        </w:rPr>
        <w:t xml:space="preserve"> (</w:t>
      </w:r>
      <w:proofErr w:type="spellStart"/>
      <w:r w:rsidRPr="002C7E78">
        <w:rPr>
          <w:rFonts w:ascii="Times New Roman" w:eastAsia="Times New Roman" w:hAnsi="Times New Roman" w:cs="Times New Roman"/>
          <w:sz w:val="28"/>
          <w:szCs w:val="28"/>
          <w:lang w:val="de-DE" w:eastAsia="ru-RU"/>
        </w:rPr>
        <w:t>EuCheMS</w:t>
      </w:r>
      <w:proofErr w:type="spellEnd"/>
      <w:r w:rsidRPr="002C7E78">
        <w:rPr>
          <w:rFonts w:ascii="Times New Roman" w:eastAsia="Times New Roman" w:hAnsi="Times New Roman" w:cs="Times New Roman"/>
          <w:sz w:val="28"/>
          <w:szCs w:val="28"/>
          <w:lang w:val="de-DE" w:eastAsia="ru-RU"/>
        </w:rPr>
        <w:t xml:space="preserve">) und im Jahr 2010 Ausrichter des 3. </w:t>
      </w:r>
      <w:proofErr w:type="spellStart"/>
      <w:r w:rsidRPr="002C7E78">
        <w:rPr>
          <w:rFonts w:ascii="Times New Roman" w:eastAsia="Times New Roman" w:hAnsi="Times New Roman" w:cs="Times New Roman"/>
          <w:sz w:val="28"/>
          <w:szCs w:val="28"/>
          <w:lang w:val="de-DE" w:eastAsia="ru-RU"/>
        </w:rPr>
        <w:t>EuCheMS</w:t>
      </w:r>
      <w:proofErr w:type="spellEnd"/>
      <w:r w:rsidRPr="002C7E78">
        <w:rPr>
          <w:rFonts w:ascii="Times New Roman" w:eastAsia="Times New Roman" w:hAnsi="Times New Roman" w:cs="Times New Roman"/>
          <w:sz w:val="28"/>
          <w:szCs w:val="28"/>
          <w:lang w:val="de-DE" w:eastAsia="ru-RU"/>
        </w:rPr>
        <w:t xml:space="preserve"> Chemistry </w:t>
      </w:r>
      <w:proofErr w:type="spellStart"/>
      <w:r>
        <w:rPr>
          <w:rFonts w:ascii="Times New Roman" w:eastAsia="Times New Roman" w:hAnsi="Times New Roman" w:cs="Times New Roman"/>
          <w:sz w:val="28"/>
          <w:szCs w:val="28"/>
          <w:lang w:val="de-DE" w:eastAsia="ru-RU"/>
        </w:rPr>
        <w:t>Congress</w:t>
      </w:r>
      <w:proofErr w:type="spellEnd"/>
      <w:r>
        <w:rPr>
          <w:rFonts w:ascii="Times New Roman" w:eastAsia="Times New Roman" w:hAnsi="Times New Roman" w:cs="Times New Roman"/>
          <w:sz w:val="28"/>
          <w:szCs w:val="28"/>
          <w:lang w:val="de-DE" w:eastAsia="ru-RU"/>
        </w:rPr>
        <w:t xml:space="preserve"> in Nürnberg mit etwa 2</w:t>
      </w:r>
      <w:r w:rsidRPr="002C7E78">
        <w:rPr>
          <w:rFonts w:ascii="Times New Roman" w:eastAsia="Times New Roman" w:hAnsi="Times New Roman" w:cs="Times New Roman"/>
          <w:sz w:val="28"/>
          <w:szCs w:val="28"/>
          <w:lang w:val="de-DE" w:eastAsia="ru-RU"/>
        </w:rPr>
        <w:t>500 Besuchern. Im Jahr </w:t>
      </w:r>
      <w:r w:rsidRPr="002C7E78">
        <w:rPr>
          <w:rFonts w:ascii="Times New Roman" w:eastAsia="Times New Roman" w:hAnsi="Times New Roman" w:cs="Times New Roman"/>
          <w:bCs/>
          <w:sz w:val="28"/>
          <w:szCs w:val="28"/>
          <w:lang w:val="de-DE" w:eastAsia="ru-RU"/>
        </w:rPr>
        <w:t>2011</w:t>
      </w:r>
      <w:r w:rsidRPr="002C7E78">
        <w:rPr>
          <w:rFonts w:ascii="Times New Roman" w:eastAsia="Times New Roman" w:hAnsi="Times New Roman" w:cs="Times New Roman"/>
          <w:sz w:val="28"/>
          <w:szCs w:val="28"/>
          <w:lang w:val="de-DE" w:eastAsia="ru-RU"/>
        </w:rPr>
        <w:t xml:space="preserve"> ist die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maßgeblich an der Organisation des von den Vereinten Nationen und der IUPAC ausgerufenen Internationalen Jahres der Chemie beteiligt</w:t>
      </w:r>
      <w:r>
        <w:rPr>
          <w:rFonts w:ascii="Times New Roman" w:eastAsia="Times New Roman" w:hAnsi="Times New Roman" w:cs="Times New Roman"/>
          <w:sz w:val="28"/>
          <w:szCs w:val="28"/>
          <w:lang w:val="de-DE" w:eastAsia="ru-RU"/>
        </w:rPr>
        <w:t>.</w:t>
      </w:r>
      <w:r>
        <w:rPr>
          <w:rFonts w:ascii="Times New Roman" w:hAnsi="Times New Roman" w:cs="Times New Roman"/>
          <w:b/>
          <w:sz w:val="28"/>
          <w:szCs w:val="28"/>
          <w:lang w:val="de-DE"/>
        </w:rPr>
        <w:br w:type="page"/>
      </w:r>
    </w:p>
    <w:p w:rsidR="002A745F" w:rsidRPr="00E64B1D" w:rsidRDefault="002A745F" w:rsidP="002A745F">
      <w:pPr>
        <w:spacing w:after="0"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lastRenderedPageBreak/>
        <w:t>Lesen Sie die folgenden Aussagen zum Inhalt des Textes.</w:t>
      </w:r>
    </w:p>
    <w:p w:rsidR="002A745F" w:rsidRPr="00E64B1D" w:rsidRDefault="002A745F" w:rsidP="002A745F">
      <w:pPr>
        <w:spacing w:after="0"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Wenn die Aussage richtig ist, schreiben Sie daneben A.</w:t>
      </w:r>
    </w:p>
    <w:p w:rsidR="002A745F" w:rsidRPr="00E64B1D" w:rsidRDefault="002A745F" w:rsidP="002A745F">
      <w:pPr>
        <w:spacing w:after="0"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Wenn die Aussage falsch ist, schreiben Sie daneben B.</w:t>
      </w:r>
    </w:p>
    <w:p w:rsidR="002A745F" w:rsidRPr="00E64B1D" w:rsidRDefault="002A745F" w:rsidP="002A745F">
      <w:pPr>
        <w:spacing w:after="0"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Wenn die Aussage nicht im Text steht, schreiben Sie daneben C.</w:t>
      </w:r>
    </w:p>
    <w:p w:rsidR="002A745F"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Übertragen Sie Ihre Lösungen aufs Antwortblatt.</w:t>
      </w:r>
    </w:p>
    <w:p w:rsidR="002A745F" w:rsidRPr="00E64B1D" w:rsidRDefault="002A745F" w:rsidP="002A745F">
      <w:pPr>
        <w:spacing w:line="360" w:lineRule="auto"/>
        <w:jc w:val="both"/>
        <w:rPr>
          <w:rFonts w:ascii="Times New Roman" w:hAnsi="Times New Roman" w:cs="Times New Roman"/>
          <w:b/>
          <w:sz w:val="28"/>
          <w:szCs w:val="28"/>
          <w:lang w:val="de-DE"/>
        </w:rPr>
      </w:pPr>
    </w:p>
    <w:p w:rsidR="002A745F" w:rsidRPr="00E64B1D" w:rsidRDefault="002A745F" w:rsidP="002A745F">
      <w:pPr>
        <w:tabs>
          <w:tab w:val="left" w:pos="5460"/>
        </w:tabs>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1.</w:t>
      </w:r>
      <w:r>
        <w:rPr>
          <w:rFonts w:ascii="Times New Roman" w:hAnsi="Times New Roman" w:cs="Times New Roman"/>
          <w:sz w:val="28"/>
          <w:szCs w:val="28"/>
          <w:lang w:val="de-DE"/>
        </w:rPr>
        <w:t xml:space="preserve"> Der Verlag Chemie wurde von der Gesellschaft Deutscher Chemiker 1921 gegründet.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2.</w:t>
      </w:r>
      <w:r>
        <w:rPr>
          <w:rFonts w:ascii="Times New Roman" w:hAnsi="Times New Roman" w:cs="Times New Roman"/>
          <w:sz w:val="28"/>
          <w:szCs w:val="28"/>
          <w:lang w:val="de-DE"/>
        </w:rPr>
        <w:t xml:space="preserve"> In der Zeit des Nationalsozialismus</w:t>
      </w:r>
      <w:r w:rsidRPr="00095DBF">
        <w:rPr>
          <w:rFonts w:ascii="Times New Roman" w:hAnsi="Times New Roman" w:cs="Times New Roman"/>
          <w:sz w:val="28"/>
          <w:szCs w:val="28"/>
          <w:lang w:val="de-DE"/>
        </w:rPr>
        <w:t xml:space="preserve"> </w:t>
      </w:r>
      <w:r>
        <w:rPr>
          <w:rFonts w:ascii="Times New Roman" w:hAnsi="Times New Roman" w:cs="Times New Roman"/>
          <w:sz w:val="28"/>
          <w:szCs w:val="28"/>
          <w:lang w:val="de-DE"/>
        </w:rPr>
        <w:t>wurden jüdische Mitarbeiter entlassen</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pStyle w:val="ab"/>
        <w:shd w:val="clear" w:color="auto" w:fill="FFFFFF"/>
        <w:spacing w:before="0" w:beforeAutospacing="0" w:after="0" w:afterAutospacing="0" w:line="360" w:lineRule="auto"/>
        <w:jc w:val="both"/>
        <w:textAlignment w:val="baseline"/>
        <w:rPr>
          <w:color w:val="333333"/>
          <w:sz w:val="28"/>
          <w:szCs w:val="28"/>
          <w:lang w:val="de-DE"/>
        </w:rPr>
      </w:pPr>
      <w:r w:rsidRPr="00E64B1D">
        <w:rPr>
          <w:sz w:val="28"/>
          <w:szCs w:val="28"/>
          <w:lang w:val="de-DE"/>
        </w:rPr>
        <w:t>3.</w:t>
      </w:r>
      <w:r>
        <w:rPr>
          <w:sz w:val="28"/>
          <w:szCs w:val="28"/>
          <w:lang w:val="de-DE"/>
        </w:rPr>
        <w:t xml:space="preserve"> Die Verschmelzung vieler nationaler Zeitschriften vollzieht sich unter Führung der Gesellschaft Deutscher Chemiker</w:t>
      </w:r>
      <w:r w:rsidRPr="00E64B1D">
        <w:rPr>
          <w:color w:val="333333"/>
          <w:sz w:val="28"/>
          <w:szCs w:val="28"/>
          <w:lang w:val="de-DE"/>
        </w:rPr>
        <w:t xml:space="preserve">. </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 xml:space="preserve">4. </w:t>
      </w:r>
      <w:r>
        <w:rPr>
          <w:rFonts w:ascii="Times New Roman" w:hAnsi="Times New Roman" w:cs="Times New Roman"/>
          <w:sz w:val="28"/>
          <w:szCs w:val="28"/>
          <w:lang w:val="de-DE"/>
        </w:rPr>
        <w:t>1953</w:t>
      </w:r>
      <w:r>
        <w:rPr>
          <w:rFonts w:ascii="Times New Roman" w:eastAsia="Times New Roman" w:hAnsi="Times New Roman" w:cs="Times New Roman"/>
          <w:bCs/>
          <w:sz w:val="28"/>
          <w:szCs w:val="28"/>
          <w:lang w:val="de-DE" w:eastAsia="ru-RU"/>
        </w:rPr>
        <w:t xml:space="preserve"> </w:t>
      </w:r>
      <w:r w:rsidRPr="002C7E78">
        <w:rPr>
          <w:rFonts w:ascii="Times New Roman" w:eastAsia="Times New Roman" w:hAnsi="Times New Roman" w:cs="Times New Roman"/>
          <w:sz w:val="28"/>
          <w:szCs w:val="28"/>
          <w:lang w:val="de-DE" w:eastAsia="ru-RU"/>
        </w:rPr>
        <w:t>entsteht die Chemische Gesellschaft in der DDR.</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5.</w:t>
      </w:r>
      <w:r w:rsidRPr="00F8674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1868 wurde </w:t>
      </w:r>
      <w:r>
        <w:rPr>
          <w:rFonts w:ascii="Times New Roman" w:eastAsia="Times New Roman" w:hAnsi="Times New Roman" w:cs="Times New Roman"/>
          <w:sz w:val="28"/>
          <w:szCs w:val="28"/>
          <w:lang w:val="de-DE" w:eastAsia="ru-RU"/>
        </w:rPr>
        <w:t>von der</w:t>
      </w:r>
      <w:r w:rsidRPr="002C7E78">
        <w:rPr>
          <w:rFonts w:ascii="Times New Roman" w:eastAsia="Times New Roman" w:hAnsi="Times New Roman" w:cs="Times New Roman"/>
          <w:sz w:val="28"/>
          <w:szCs w:val="28"/>
          <w:lang w:val="de-DE" w:eastAsia="ru-RU"/>
        </w:rPr>
        <w:t xml:space="preserve"> Gesellschaft ihre erste wissenschaftliche Fachzeitschrift, die „Berichte der Deut</w:t>
      </w:r>
      <w:r>
        <w:rPr>
          <w:rFonts w:ascii="Times New Roman" w:eastAsia="Times New Roman" w:hAnsi="Times New Roman" w:cs="Times New Roman"/>
          <w:sz w:val="28"/>
          <w:szCs w:val="28"/>
          <w:lang w:val="de-DE" w:eastAsia="ru-RU"/>
        </w:rPr>
        <w:t>schen Chemischen Gesellschaft“,</w:t>
      </w:r>
      <w:r w:rsidRPr="00E64B1D">
        <w:rPr>
          <w:rFonts w:ascii="Times New Roman" w:hAnsi="Times New Roman" w:cs="Times New Roman"/>
          <w:sz w:val="28"/>
          <w:szCs w:val="28"/>
          <w:lang w:val="de-DE"/>
        </w:rPr>
        <w:t xml:space="preserve"> </w:t>
      </w:r>
      <w:r w:rsidRPr="002C7E78">
        <w:rPr>
          <w:rFonts w:ascii="Times New Roman" w:eastAsia="Times New Roman" w:hAnsi="Times New Roman" w:cs="Times New Roman"/>
          <w:sz w:val="28"/>
          <w:szCs w:val="28"/>
          <w:lang w:val="de-DE" w:eastAsia="ru-RU"/>
        </w:rPr>
        <w:t>veröffentlicht</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6.</w:t>
      </w:r>
      <w:r w:rsidRPr="001A373F">
        <w:rPr>
          <w:rFonts w:ascii="Times New Roman" w:hAnsi="Times New Roman" w:cs="Times New Roman"/>
          <w:sz w:val="28"/>
          <w:szCs w:val="28"/>
          <w:lang w:val="de-DE"/>
        </w:rPr>
        <w:t xml:space="preserve"> Die Überführung der FECS in die </w:t>
      </w:r>
      <w:proofErr w:type="spellStart"/>
      <w:r w:rsidRPr="001A373F">
        <w:rPr>
          <w:rFonts w:ascii="Times New Roman" w:hAnsi="Times New Roman" w:cs="Times New Roman"/>
          <w:sz w:val="28"/>
          <w:szCs w:val="28"/>
          <w:lang w:val="de-DE"/>
        </w:rPr>
        <w:t>EuCheMS</w:t>
      </w:r>
      <w:proofErr w:type="spellEnd"/>
      <w:r w:rsidRPr="001A373F">
        <w:rPr>
          <w:rFonts w:ascii="Times New Roman" w:hAnsi="Times New Roman" w:cs="Times New Roman"/>
          <w:sz w:val="28"/>
          <w:szCs w:val="28"/>
          <w:lang w:val="de-DE"/>
        </w:rPr>
        <w:t xml:space="preserve"> erfolgt in 2004</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454733" w:rsidRDefault="002A745F" w:rsidP="002A745F">
      <w:pPr>
        <w:shd w:val="clear" w:color="auto" w:fill="FFFFFF"/>
        <w:spacing w:after="0" w:line="360" w:lineRule="auto"/>
        <w:jc w:val="both"/>
        <w:outlineLvl w:val="1"/>
        <w:rPr>
          <w:rFonts w:ascii="Times New Roman" w:eastAsia="Times New Roman" w:hAnsi="Times New Roman" w:cs="Times New Roman"/>
          <w:sz w:val="28"/>
          <w:szCs w:val="28"/>
          <w:lang w:val="de-DE" w:eastAsia="ru-RU"/>
        </w:rPr>
      </w:pPr>
      <w:r w:rsidRPr="00E64B1D">
        <w:rPr>
          <w:rFonts w:ascii="Times New Roman" w:hAnsi="Times New Roman" w:cs="Times New Roman"/>
          <w:sz w:val="28"/>
          <w:szCs w:val="28"/>
          <w:lang w:val="de-DE"/>
        </w:rPr>
        <w:t xml:space="preserve">7. </w:t>
      </w:r>
      <w:r w:rsidRPr="00454733">
        <w:rPr>
          <w:rFonts w:ascii="Times New Roman" w:eastAsia="Times New Roman" w:hAnsi="Times New Roman" w:cs="Times New Roman"/>
          <w:bCs/>
          <w:sz w:val="28"/>
          <w:szCs w:val="28"/>
          <w:lang w:val="de-DE" w:eastAsia="ru-RU"/>
        </w:rPr>
        <w:t xml:space="preserve">2017 </w:t>
      </w:r>
      <w:r>
        <w:rPr>
          <w:rFonts w:ascii="Times New Roman" w:eastAsia="Times New Roman" w:hAnsi="Times New Roman" w:cs="Times New Roman"/>
          <w:sz w:val="28"/>
          <w:szCs w:val="28"/>
          <w:lang w:val="de-DE" w:eastAsia="ru-RU"/>
        </w:rPr>
        <w:t>wu</w:t>
      </w:r>
      <w:r w:rsidRPr="00454733">
        <w:rPr>
          <w:rFonts w:ascii="Times New Roman" w:eastAsia="Times New Roman" w:hAnsi="Times New Roman" w:cs="Times New Roman"/>
          <w:sz w:val="28"/>
          <w:szCs w:val="28"/>
          <w:lang w:val="de-DE" w:eastAsia="ru-RU"/>
        </w:rPr>
        <w:t>rd</w:t>
      </w:r>
      <w:r>
        <w:rPr>
          <w:rFonts w:ascii="Times New Roman" w:eastAsia="Times New Roman" w:hAnsi="Times New Roman" w:cs="Times New Roman"/>
          <w:sz w:val="28"/>
          <w:szCs w:val="28"/>
          <w:lang w:val="de-DE" w:eastAsia="ru-RU"/>
        </w:rPr>
        <w:t>e</w:t>
      </w:r>
      <w:r w:rsidRPr="00454733">
        <w:rPr>
          <w:rFonts w:ascii="Times New Roman" w:eastAsia="Times New Roman" w:hAnsi="Times New Roman" w:cs="Times New Roman"/>
          <w:sz w:val="28"/>
          <w:szCs w:val="28"/>
          <w:lang w:val="de-DE" w:eastAsia="ru-RU"/>
        </w:rPr>
        <w:t xml:space="preserve"> feierlich das </w:t>
      </w:r>
      <w:hyperlink r:id="rId7" w:history="1">
        <w:r w:rsidRPr="00454733">
          <w:rPr>
            <w:rFonts w:ascii="Times New Roman" w:eastAsia="Times New Roman" w:hAnsi="Times New Roman" w:cs="Times New Roman"/>
            <w:sz w:val="28"/>
            <w:szCs w:val="28"/>
            <w:lang w:val="de-DE" w:eastAsia="ru-RU"/>
          </w:rPr>
          <w:t>150jährige Jubiläum</w:t>
        </w:r>
      </w:hyperlink>
      <w:r w:rsidRPr="00454733">
        <w:rPr>
          <w:rFonts w:ascii="Times New Roman" w:eastAsia="Times New Roman" w:hAnsi="Times New Roman" w:cs="Times New Roman"/>
          <w:sz w:val="28"/>
          <w:szCs w:val="28"/>
          <w:lang w:val="de-DE" w:eastAsia="ru-RU"/>
        </w:rPr>
        <w:t> der Deutschen Chemischen Gesellschaft begangen</w:t>
      </w:r>
      <w:r w:rsidRPr="00454733">
        <w:rPr>
          <w:rFonts w:ascii="Times New Roman" w:hAnsi="Times New Roman" w:cs="Times New Roman"/>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contextualSpacing/>
        <w:jc w:val="both"/>
        <w:rPr>
          <w:rFonts w:ascii="Times New Roman" w:hAnsi="Times New Roman" w:cs="Times New Roman"/>
          <w:color w:val="333333"/>
          <w:sz w:val="28"/>
          <w:szCs w:val="28"/>
          <w:lang w:val="de-DE"/>
        </w:rPr>
      </w:pPr>
      <w:r w:rsidRPr="00E64B1D">
        <w:rPr>
          <w:rFonts w:ascii="Times New Roman" w:hAnsi="Times New Roman" w:cs="Times New Roman"/>
          <w:sz w:val="28"/>
          <w:szCs w:val="28"/>
          <w:lang w:val="de-DE"/>
        </w:rPr>
        <w:lastRenderedPageBreak/>
        <w:t xml:space="preserve">8. </w:t>
      </w:r>
      <w:r>
        <w:rPr>
          <w:rFonts w:ascii="Times New Roman" w:hAnsi="Times New Roman" w:cs="Times New Roman"/>
          <w:sz w:val="28"/>
          <w:szCs w:val="28"/>
          <w:lang w:val="de-DE"/>
        </w:rPr>
        <w:t>Die Gesellschaft Deutscher Chemiker hat keine Vorgängergesellschaften</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9.</w:t>
      </w:r>
      <w:r>
        <w:rPr>
          <w:rFonts w:ascii="Times New Roman" w:hAnsi="Times New Roman" w:cs="Times New Roman"/>
          <w:sz w:val="28"/>
          <w:szCs w:val="28"/>
          <w:lang w:val="de-DE"/>
        </w:rPr>
        <w:t xml:space="preserve"> Nach dem 2. Weltkrieg wurden sowohl die Deutsche Chemische Gesellschaft als auch der Verein Deutscher Chemiker weitergeführt</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10.</w:t>
      </w:r>
      <w:r w:rsidRPr="00E64B1D">
        <w:rPr>
          <w:rFonts w:ascii="Times New Roman" w:eastAsia="Times New Roman" w:hAnsi="Times New Roman" w:cs="Times New Roman"/>
          <w:color w:val="222222"/>
          <w:sz w:val="28"/>
          <w:szCs w:val="28"/>
          <w:lang w:val="de-DE" w:eastAsia="ru-RU"/>
        </w:rPr>
        <w:t xml:space="preserve"> </w:t>
      </w:r>
      <w:r>
        <w:rPr>
          <w:rFonts w:ascii="Times New Roman" w:eastAsia="Times New Roman" w:hAnsi="Times New Roman" w:cs="Times New Roman"/>
          <w:color w:val="222222"/>
          <w:sz w:val="28"/>
          <w:szCs w:val="28"/>
          <w:lang w:val="de-DE" w:eastAsia="ru-RU"/>
        </w:rPr>
        <w:t>Die Neuordnung der kontinentaleuropäischen Zeitschriftenlandschaft wurde in der ersten Hälfte der 1990er Jahre initiiert</w:t>
      </w:r>
      <w:r w:rsidRPr="00E64B1D">
        <w:rPr>
          <w:rFonts w:ascii="Times New Roman" w:hAnsi="Times New Roman" w:cs="Times New Roman"/>
          <w:color w:val="333333"/>
          <w:sz w:val="28"/>
          <w:szCs w:val="28"/>
          <w:lang w:val="de-DE"/>
        </w:rPr>
        <w:t>.</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sz w:val="28"/>
          <w:szCs w:val="28"/>
          <w:lang w:val="de-DE"/>
        </w:rPr>
        <w:t xml:space="preserve">11. </w:t>
      </w:r>
      <w:r>
        <w:rPr>
          <w:rFonts w:ascii="Times New Roman" w:hAnsi="Times New Roman" w:cs="Times New Roman"/>
          <w:sz w:val="28"/>
          <w:szCs w:val="28"/>
          <w:lang w:val="de-DE"/>
        </w:rPr>
        <w:t xml:space="preserve">2011 galt als </w:t>
      </w:r>
      <w:r>
        <w:rPr>
          <w:rFonts w:ascii="Times New Roman" w:eastAsia="Times New Roman" w:hAnsi="Times New Roman" w:cs="Times New Roman"/>
          <w:sz w:val="28"/>
          <w:szCs w:val="28"/>
          <w:lang w:val="de-DE" w:eastAsia="ru-RU"/>
        </w:rPr>
        <w:t>Internationales Jahr</w:t>
      </w:r>
      <w:r w:rsidRPr="002C7E78">
        <w:rPr>
          <w:rFonts w:ascii="Times New Roman" w:eastAsia="Times New Roman" w:hAnsi="Times New Roman" w:cs="Times New Roman"/>
          <w:sz w:val="28"/>
          <w:szCs w:val="28"/>
          <w:lang w:val="de-DE" w:eastAsia="ru-RU"/>
        </w:rPr>
        <w:t xml:space="preserve"> der Chemie</w:t>
      </w:r>
      <w:r>
        <w:rPr>
          <w:rFonts w:ascii="Times New Roman" w:eastAsia="Times New Roman" w:hAnsi="Times New Roman" w:cs="Times New Roman"/>
          <w:sz w:val="28"/>
          <w:szCs w:val="28"/>
          <w:lang w:val="de-DE" w:eastAsia="ru-RU"/>
        </w:rPr>
        <w:t>, an dessen Organisation</w:t>
      </w:r>
      <w:r w:rsidRPr="003E223B">
        <w:rPr>
          <w:rFonts w:ascii="Times New Roman" w:eastAsia="Times New Roman" w:hAnsi="Times New Roman" w:cs="Times New Roman"/>
          <w:sz w:val="28"/>
          <w:szCs w:val="28"/>
          <w:lang w:val="de-DE" w:eastAsia="ru-RU"/>
        </w:rPr>
        <w:t xml:space="preserve"> </w:t>
      </w:r>
      <w:r w:rsidRPr="002C7E78">
        <w:rPr>
          <w:rFonts w:ascii="Times New Roman" w:eastAsia="Times New Roman" w:hAnsi="Times New Roman" w:cs="Times New Roman"/>
          <w:sz w:val="28"/>
          <w:szCs w:val="28"/>
          <w:lang w:val="de-DE" w:eastAsia="ru-RU"/>
        </w:rPr>
        <w:t xml:space="preserve">die </w:t>
      </w:r>
      <w:proofErr w:type="spellStart"/>
      <w:r w:rsidRPr="002C7E78">
        <w:rPr>
          <w:rFonts w:ascii="Times New Roman" w:eastAsia="Times New Roman" w:hAnsi="Times New Roman" w:cs="Times New Roman"/>
          <w:sz w:val="28"/>
          <w:szCs w:val="28"/>
          <w:lang w:val="de-DE" w:eastAsia="ru-RU"/>
        </w:rPr>
        <w:t>GDCh</w:t>
      </w:r>
      <w:proofErr w:type="spellEnd"/>
      <w:r w:rsidRPr="002C7E78">
        <w:rPr>
          <w:rFonts w:ascii="Times New Roman" w:eastAsia="Times New Roman" w:hAnsi="Times New Roman" w:cs="Times New Roman"/>
          <w:sz w:val="28"/>
          <w:szCs w:val="28"/>
          <w:lang w:val="de-DE" w:eastAsia="ru-RU"/>
        </w:rPr>
        <w:t xml:space="preserve"> maßgeblich</w:t>
      </w:r>
      <w:r>
        <w:rPr>
          <w:rFonts w:ascii="Times New Roman" w:eastAsia="Times New Roman" w:hAnsi="Times New Roman" w:cs="Times New Roman"/>
          <w:sz w:val="28"/>
          <w:szCs w:val="28"/>
          <w:lang w:val="de-DE" w:eastAsia="ru-RU"/>
        </w:rPr>
        <w:t xml:space="preserve"> teilnahm.</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5107FB" w:rsidRDefault="002A745F" w:rsidP="002A745F">
      <w:pPr>
        <w:pStyle w:val="ab"/>
        <w:shd w:val="clear" w:color="auto" w:fill="FFFFFF"/>
        <w:spacing w:before="0" w:beforeAutospacing="0" w:after="0" w:afterAutospacing="0" w:line="360" w:lineRule="auto"/>
        <w:jc w:val="both"/>
        <w:textAlignment w:val="baseline"/>
        <w:rPr>
          <w:color w:val="FF0000"/>
          <w:sz w:val="28"/>
          <w:szCs w:val="28"/>
          <w:lang w:val="de-DE"/>
        </w:rPr>
      </w:pPr>
      <w:r w:rsidRPr="00E64B1D">
        <w:rPr>
          <w:sz w:val="28"/>
          <w:szCs w:val="28"/>
          <w:lang w:val="de-DE"/>
        </w:rPr>
        <w:t xml:space="preserve">12. </w:t>
      </w:r>
      <w:r>
        <w:rPr>
          <w:sz w:val="28"/>
          <w:szCs w:val="28"/>
          <w:lang w:val="de-DE"/>
        </w:rPr>
        <w:t xml:space="preserve">1949 fand  die Überführung von </w:t>
      </w:r>
      <w:proofErr w:type="spellStart"/>
      <w:r>
        <w:rPr>
          <w:sz w:val="28"/>
          <w:szCs w:val="28"/>
          <w:lang w:val="de-DE"/>
        </w:rPr>
        <w:t>DChG</w:t>
      </w:r>
      <w:proofErr w:type="spellEnd"/>
      <w:r>
        <w:rPr>
          <w:sz w:val="28"/>
          <w:szCs w:val="28"/>
          <w:lang w:val="de-DE"/>
        </w:rPr>
        <w:t xml:space="preserve"> und</w:t>
      </w:r>
      <w:r w:rsidRPr="002C7E78">
        <w:rPr>
          <w:sz w:val="28"/>
          <w:szCs w:val="28"/>
          <w:lang w:val="de-DE"/>
        </w:rPr>
        <w:t xml:space="preserve"> </w:t>
      </w:r>
      <w:proofErr w:type="spellStart"/>
      <w:r w:rsidRPr="002C7E78">
        <w:rPr>
          <w:sz w:val="28"/>
          <w:szCs w:val="28"/>
          <w:lang w:val="de-DE"/>
        </w:rPr>
        <w:t>VDCh</w:t>
      </w:r>
      <w:proofErr w:type="spellEnd"/>
      <w:r>
        <w:rPr>
          <w:sz w:val="28"/>
          <w:szCs w:val="28"/>
          <w:lang w:val="de-DE"/>
        </w:rPr>
        <w:t xml:space="preserve"> in </w:t>
      </w:r>
      <w:r w:rsidRPr="002C7E78">
        <w:rPr>
          <w:sz w:val="28"/>
          <w:szCs w:val="28"/>
          <w:lang w:val="de-DE"/>
        </w:rPr>
        <w:t xml:space="preserve"> </w:t>
      </w:r>
      <w:r>
        <w:rPr>
          <w:sz w:val="28"/>
          <w:szCs w:val="28"/>
          <w:lang w:val="de-DE"/>
        </w:rPr>
        <w:t xml:space="preserve">die </w:t>
      </w:r>
      <w:r w:rsidRPr="002C7E78">
        <w:rPr>
          <w:sz w:val="28"/>
          <w:szCs w:val="28"/>
          <w:lang w:val="de-DE"/>
        </w:rPr>
        <w:t xml:space="preserve">Gesellschaft Deutscher Chemiker </w:t>
      </w:r>
      <w:r>
        <w:rPr>
          <w:sz w:val="28"/>
          <w:szCs w:val="28"/>
          <w:lang w:val="de-DE"/>
        </w:rPr>
        <w:t>statt</w:t>
      </w:r>
      <w:r w:rsidRPr="00574DD6">
        <w:rPr>
          <w:sz w:val="28"/>
          <w:szCs w:val="28"/>
          <w:lang w:val="de-DE"/>
        </w:rPr>
        <w:t>.</w:t>
      </w:r>
      <w:r w:rsidRPr="005107FB">
        <w:rPr>
          <w:color w:val="FF0000"/>
          <w:sz w:val="28"/>
          <w:szCs w:val="28"/>
          <w:lang w:val="de-DE"/>
        </w:rPr>
        <w:t xml:space="preserve"> </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sz w:val="28"/>
          <w:szCs w:val="28"/>
          <w:lang w:val="de-DE"/>
        </w:rPr>
        <w:t xml:space="preserve">A </w:t>
      </w:r>
      <w:r w:rsidRPr="00E64B1D">
        <w:rPr>
          <w:rFonts w:ascii="Times New Roman" w:hAnsi="Times New Roman" w:cs="Times New Roman"/>
          <w:b/>
          <w:sz w:val="28"/>
          <w:szCs w:val="28"/>
          <w:lang w:val="de-DE"/>
        </w:rPr>
        <w:t>Richtig</w:t>
      </w:r>
      <w:r w:rsidRPr="00E64B1D">
        <w:rPr>
          <w:rFonts w:ascii="Times New Roman" w:hAnsi="Times New Roman" w:cs="Times New Roman"/>
          <w:sz w:val="28"/>
          <w:szCs w:val="28"/>
          <w:lang w:val="de-DE"/>
        </w:rPr>
        <w:t xml:space="preserve">               B </w:t>
      </w:r>
      <w:r w:rsidRPr="00E64B1D">
        <w:rPr>
          <w:rFonts w:ascii="Times New Roman" w:hAnsi="Times New Roman" w:cs="Times New Roman"/>
          <w:b/>
          <w:sz w:val="28"/>
          <w:szCs w:val="28"/>
          <w:lang w:val="de-DE"/>
        </w:rPr>
        <w:t>Falsch</w:t>
      </w:r>
      <w:r w:rsidRPr="00E64B1D">
        <w:rPr>
          <w:rFonts w:ascii="Times New Roman" w:hAnsi="Times New Roman" w:cs="Times New Roman"/>
          <w:sz w:val="28"/>
          <w:szCs w:val="28"/>
          <w:lang w:val="de-DE"/>
        </w:rPr>
        <w:t xml:space="preserve">              C </w:t>
      </w:r>
      <w:r w:rsidRPr="00E64B1D">
        <w:rPr>
          <w:rFonts w:ascii="Times New Roman" w:hAnsi="Times New Roman" w:cs="Times New Roman"/>
          <w:b/>
          <w:sz w:val="28"/>
          <w:szCs w:val="28"/>
          <w:lang w:val="de-DE"/>
        </w:rPr>
        <w:t>Nicht im Text</w:t>
      </w:r>
    </w:p>
    <w:p w:rsidR="002A745F" w:rsidRPr="00E64B1D" w:rsidRDefault="002A745F" w:rsidP="002A745F">
      <w:pPr>
        <w:spacing w:line="360" w:lineRule="auto"/>
        <w:jc w:val="both"/>
        <w:rPr>
          <w:rFonts w:ascii="Times New Roman" w:hAnsi="Times New Roman" w:cs="Times New Roman"/>
          <w:sz w:val="28"/>
          <w:szCs w:val="28"/>
          <w:lang w:val="de-DE"/>
        </w:rPr>
      </w:pPr>
    </w:p>
    <w:p w:rsidR="002A745F" w:rsidRPr="00E64B1D" w:rsidRDefault="002A745F" w:rsidP="002A745F">
      <w:pPr>
        <w:spacing w:line="360" w:lineRule="auto"/>
        <w:jc w:val="both"/>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A745F" w:rsidRPr="00E64B1D" w:rsidTr="000F349A">
        <w:tc>
          <w:tcPr>
            <w:tcW w:w="9286" w:type="dxa"/>
          </w:tcPr>
          <w:p w:rsidR="002A745F" w:rsidRPr="00E64B1D" w:rsidRDefault="002A745F" w:rsidP="000F349A">
            <w:pPr>
              <w:spacing w:before="240" w:line="360" w:lineRule="auto"/>
              <w:jc w:val="center"/>
              <w:rPr>
                <w:rFonts w:ascii="Times New Roman" w:hAnsi="Times New Roman" w:cs="Times New Roman"/>
                <w:b/>
                <w:sz w:val="28"/>
                <w:szCs w:val="28"/>
              </w:rPr>
            </w:pPr>
            <w:r w:rsidRPr="00E64B1D">
              <w:rPr>
                <w:rFonts w:ascii="Times New Roman" w:hAnsi="Times New Roman" w:cs="Times New Roman"/>
                <w:b/>
                <w:sz w:val="28"/>
                <w:szCs w:val="28"/>
              </w:rPr>
              <w:t>Перенесите свои решения в БЛАНК ОТВЕТОВ</w:t>
            </w:r>
          </w:p>
        </w:tc>
      </w:tr>
    </w:tbl>
    <w:p w:rsidR="002A745F" w:rsidRPr="00E64B1D" w:rsidRDefault="002A745F" w:rsidP="002A745F">
      <w:pPr>
        <w:spacing w:line="360" w:lineRule="auto"/>
        <w:jc w:val="both"/>
        <w:rPr>
          <w:rFonts w:ascii="Times New Roman" w:hAnsi="Times New Roman" w:cs="Times New Roman"/>
          <w:b/>
          <w:sz w:val="28"/>
          <w:szCs w:val="28"/>
        </w:rPr>
      </w:pPr>
    </w:p>
    <w:p w:rsidR="002A745F" w:rsidRPr="00E64B1D" w:rsidRDefault="002A745F" w:rsidP="002A745F">
      <w:pPr>
        <w:spacing w:line="360" w:lineRule="auto"/>
        <w:jc w:val="both"/>
        <w:rPr>
          <w:rFonts w:ascii="Times New Roman" w:hAnsi="Times New Roman" w:cs="Times New Roman"/>
          <w:sz w:val="28"/>
          <w:szCs w:val="28"/>
        </w:rPr>
      </w:pPr>
    </w:p>
    <w:p w:rsidR="002A745F" w:rsidRPr="00E64B1D" w:rsidRDefault="002A745F" w:rsidP="002A745F">
      <w:pPr>
        <w:spacing w:line="360" w:lineRule="auto"/>
        <w:jc w:val="both"/>
        <w:rPr>
          <w:rFonts w:ascii="Times New Roman" w:hAnsi="Times New Roman" w:cs="Times New Roman"/>
          <w:sz w:val="28"/>
          <w:szCs w:val="28"/>
        </w:rPr>
      </w:pPr>
    </w:p>
    <w:p w:rsidR="002A745F" w:rsidRPr="00E64B1D" w:rsidRDefault="002A745F" w:rsidP="002A745F">
      <w:pPr>
        <w:spacing w:line="360" w:lineRule="auto"/>
        <w:jc w:val="both"/>
        <w:rPr>
          <w:rFonts w:ascii="Times New Roman" w:hAnsi="Times New Roman" w:cs="Times New Roman"/>
          <w:sz w:val="28"/>
          <w:szCs w:val="28"/>
        </w:rPr>
      </w:pPr>
    </w:p>
    <w:p w:rsidR="002A745F" w:rsidRPr="00E64B1D" w:rsidRDefault="002A745F" w:rsidP="002A745F">
      <w:pPr>
        <w:spacing w:line="360" w:lineRule="auto"/>
        <w:jc w:val="both"/>
        <w:rPr>
          <w:rFonts w:ascii="Times New Roman" w:hAnsi="Times New Roman" w:cs="Times New Roman"/>
          <w:sz w:val="28"/>
          <w:szCs w:val="28"/>
        </w:rPr>
      </w:pP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lastRenderedPageBreak/>
        <w:t>2. Teil</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Finden Sie eine passende Fortsetzung zu jedem Satz, sodass ein sinnvoller Text entsteht. Die erste Antwort ist schon in die Tabelle unten eingetragen.</w:t>
      </w:r>
    </w:p>
    <w:p w:rsidR="002A745F" w:rsidRPr="00E64B1D" w:rsidRDefault="002A745F" w:rsidP="002A745F">
      <w:pPr>
        <w:spacing w:line="360"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ACHTUNG!  Zwei Antworten sind übrig.</w:t>
      </w:r>
    </w:p>
    <w:p w:rsidR="002A745F" w:rsidRPr="00C55C84" w:rsidRDefault="002A745F" w:rsidP="002A745F">
      <w:pPr>
        <w:shd w:val="clear" w:color="auto" w:fill="FFFFFF"/>
        <w:spacing w:line="360" w:lineRule="auto"/>
        <w:jc w:val="center"/>
        <w:outlineLvl w:val="1"/>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Gesellschaft D</w:t>
      </w:r>
      <w:r w:rsidRPr="008622BE">
        <w:rPr>
          <w:rFonts w:ascii="Times New Roman" w:eastAsia="Times New Roman" w:hAnsi="Times New Roman" w:cs="Times New Roman"/>
          <w:bCs/>
          <w:sz w:val="28"/>
          <w:szCs w:val="28"/>
          <w:lang w:val="de-DE" w:eastAsia="ru-RU"/>
        </w:rPr>
        <w:t>eutscher Chemiker</w:t>
      </w:r>
    </w:p>
    <w:p w:rsidR="002A745F" w:rsidRPr="008622BE" w:rsidRDefault="002A745F" w:rsidP="002A745F">
      <w:pPr>
        <w:spacing w:line="360" w:lineRule="auto"/>
        <w:jc w:val="both"/>
        <w:rPr>
          <w:rFonts w:ascii="Times New Roman" w:hAnsi="Times New Roman" w:cs="Times New Roman"/>
          <w:sz w:val="28"/>
          <w:szCs w:val="28"/>
          <w:lang w:val="de-DE"/>
        </w:rPr>
      </w:pPr>
      <w:r w:rsidRPr="000A6E94">
        <w:rPr>
          <w:rFonts w:ascii="Times New Roman" w:hAnsi="Times New Roman" w:cs="Times New Roman"/>
          <w:b/>
          <w:sz w:val="28"/>
          <w:szCs w:val="28"/>
          <w:lang w:val="de-DE"/>
        </w:rPr>
        <w:t xml:space="preserve"> (0)</w:t>
      </w:r>
      <w:r w:rsidRPr="008622BE">
        <w:rPr>
          <w:rFonts w:ascii="Times New Roman" w:hAnsi="Times New Roman" w:cs="Times New Roman"/>
          <w:sz w:val="28"/>
          <w:szCs w:val="28"/>
          <w:lang w:val="de-DE"/>
        </w:rPr>
        <w:t xml:space="preserve"> </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 xml:space="preserve">Der Vorstand der Gesellschaft Deutscher Chemiker setzt sich aus Personen zusammen, </w:t>
      </w:r>
      <w:r w:rsidRPr="008622BE">
        <w:rPr>
          <w:rFonts w:ascii="Times New Roman" w:eastAsia="Times New Roman" w:hAnsi="Times New Roman" w:cs="Times New Roman"/>
          <w:sz w:val="28"/>
          <w:szCs w:val="28"/>
          <w:lang w:val="de-DE" w:eastAsia="ru-RU"/>
        </w:rPr>
        <w:t>…</w:t>
      </w:r>
    </w:p>
    <w:p w:rsidR="002A745F" w:rsidRPr="008622BE" w:rsidRDefault="002A745F" w:rsidP="002A745F">
      <w:pPr>
        <w:spacing w:after="330" w:line="360" w:lineRule="auto"/>
        <w:jc w:val="both"/>
        <w:textAlignment w:val="baseline"/>
        <w:rPr>
          <w:rFonts w:ascii="Times New Roman" w:eastAsia="Times New Roman" w:hAnsi="Times New Roman" w:cs="Times New Roman"/>
          <w:sz w:val="28"/>
          <w:szCs w:val="28"/>
          <w:lang w:val="de-DE" w:eastAsia="ru-RU"/>
        </w:rPr>
      </w:pPr>
      <w:r w:rsidRPr="000A6E94">
        <w:rPr>
          <w:rFonts w:ascii="Times New Roman" w:hAnsi="Times New Roman" w:cs="Times New Roman"/>
          <w:b/>
          <w:sz w:val="28"/>
          <w:szCs w:val="28"/>
          <w:lang w:val="de-DE"/>
        </w:rPr>
        <w:t>(13)</w:t>
      </w:r>
      <w:r w:rsidRPr="008622BE">
        <w:rPr>
          <w:rFonts w:ascii="Times New Roman" w:hAnsi="Times New Roman" w:cs="Times New Roman"/>
          <w:sz w:val="28"/>
          <w:szCs w:val="28"/>
          <w:lang w:val="de-DE"/>
        </w:rPr>
        <w:t xml:space="preserve"> Der Vorstand  besteht aus 15 ordentlichen Mitgliedern</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sieben gehören dem Wissenschaftsbereich (</w:t>
      </w:r>
      <w:r w:rsidRPr="003B28B8">
        <w:rPr>
          <w:rFonts w:ascii="Times New Roman" w:hAnsi="Times New Roman" w:cs="Times New Roman"/>
          <w:sz w:val="28"/>
          <w:szCs w:val="28"/>
          <w:lang w:val="de-DE"/>
        </w:rPr>
        <w:t>Hochschulen</w:t>
      </w:r>
      <w:r w:rsidRPr="00574DD6">
        <w:rPr>
          <w:rFonts w:ascii="Times New Roman" w:hAnsi="Times New Roman" w:cs="Times New Roman"/>
          <w:sz w:val="28"/>
          <w:szCs w:val="28"/>
          <w:lang w:val="de-DE"/>
        </w:rPr>
        <w:t>,</w:t>
      </w:r>
      <w:r w:rsidRPr="008622BE">
        <w:rPr>
          <w:rFonts w:ascii="Times New Roman" w:hAnsi="Times New Roman" w:cs="Times New Roman"/>
          <w:sz w:val="28"/>
          <w:szCs w:val="28"/>
          <w:lang w:val="de-DE"/>
        </w:rPr>
        <w:t xml:space="preserve"> Forschungseinrichtungen, Behörden) und weitere sieben dem Bereich der Wirtschaft und der freien Berufe an, </w:t>
      </w:r>
      <w:r w:rsidRPr="008622BE">
        <w:rPr>
          <w:rFonts w:ascii="Times New Roman" w:eastAsia="Times New Roman" w:hAnsi="Times New Roman" w:cs="Times New Roman"/>
          <w:sz w:val="28"/>
          <w:szCs w:val="28"/>
          <w:lang w:val="de-DE" w:eastAsia="ru-RU"/>
        </w:rPr>
        <w:t xml:space="preserve"> …</w:t>
      </w:r>
    </w:p>
    <w:p w:rsidR="002A745F" w:rsidRPr="008622BE" w:rsidRDefault="002A745F" w:rsidP="002A745F">
      <w:pPr>
        <w:spacing w:line="360" w:lineRule="auto"/>
        <w:jc w:val="both"/>
        <w:rPr>
          <w:rFonts w:ascii="Times New Roman" w:hAnsi="Times New Roman" w:cs="Times New Roman"/>
          <w:sz w:val="28"/>
          <w:szCs w:val="28"/>
          <w:lang w:val="de-DE"/>
        </w:rPr>
      </w:pPr>
      <w:r w:rsidRPr="000A6E94">
        <w:rPr>
          <w:rFonts w:ascii="Times New Roman" w:hAnsi="Times New Roman" w:cs="Times New Roman"/>
          <w:b/>
          <w:sz w:val="28"/>
          <w:szCs w:val="28"/>
          <w:lang w:val="de-DE"/>
        </w:rPr>
        <w:t>(14)</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Der Vorstand wählt das Präsidium</w:t>
      </w:r>
      <w:r w:rsidRPr="008622BE">
        <w:rPr>
          <w:rFonts w:ascii="Times New Roman" w:eastAsia="Times New Roman" w:hAnsi="Times New Roman" w:cs="Times New Roman"/>
          <w:sz w:val="28"/>
          <w:szCs w:val="28"/>
          <w:lang w:val="de-DE" w:eastAsia="ru-RU"/>
        </w:rPr>
        <w:t>, …</w:t>
      </w:r>
    </w:p>
    <w:p w:rsidR="002A745F" w:rsidRPr="00931456" w:rsidRDefault="002A745F" w:rsidP="002A745F">
      <w:pPr>
        <w:spacing w:after="330" w:line="360" w:lineRule="auto"/>
        <w:jc w:val="both"/>
        <w:textAlignment w:val="baseline"/>
        <w:rPr>
          <w:rFonts w:ascii="Times New Roman" w:eastAsia="Times New Roman" w:hAnsi="Times New Roman" w:cs="Times New Roman"/>
          <w:sz w:val="28"/>
          <w:szCs w:val="28"/>
          <w:lang w:val="de-DE" w:eastAsia="ru-RU"/>
        </w:rPr>
      </w:pPr>
      <w:r w:rsidRPr="00931456">
        <w:rPr>
          <w:rFonts w:ascii="Times New Roman" w:hAnsi="Times New Roman" w:cs="Times New Roman"/>
          <w:b/>
          <w:sz w:val="28"/>
          <w:szCs w:val="28"/>
          <w:lang w:val="de-DE"/>
        </w:rPr>
        <w:t>(15)</w:t>
      </w:r>
      <w:r w:rsidRPr="00931456">
        <w:rPr>
          <w:rFonts w:ascii="Times New Roman" w:hAnsi="Times New Roman" w:cs="Times New Roman"/>
          <w:sz w:val="28"/>
          <w:szCs w:val="28"/>
          <w:lang w:val="de-DE"/>
        </w:rPr>
        <w:t xml:space="preserve">  An der Spitze der Geschäftsstelle steht die Geschäftsführung, </w:t>
      </w:r>
      <w:r w:rsidRPr="00931456">
        <w:rPr>
          <w:rFonts w:ascii="Times New Roman" w:eastAsia="Times New Roman" w:hAnsi="Times New Roman" w:cs="Times New Roman"/>
          <w:sz w:val="28"/>
          <w:szCs w:val="28"/>
          <w:lang w:val="de-DE" w:eastAsia="ru-RU"/>
        </w:rPr>
        <w:t>...</w:t>
      </w:r>
    </w:p>
    <w:p w:rsidR="002A745F" w:rsidRPr="008622BE" w:rsidRDefault="002A745F" w:rsidP="002A745F">
      <w:pPr>
        <w:spacing w:line="360" w:lineRule="auto"/>
        <w:jc w:val="both"/>
        <w:rPr>
          <w:rFonts w:ascii="Times New Roman" w:hAnsi="Times New Roman" w:cs="Times New Roman"/>
          <w:sz w:val="28"/>
          <w:szCs w:val="28"/>
          <w:lang w:val="de-DE"/>
        </w:rPr>
      </w:pPr>
      <w:r w:rsidRPr="000A6E94">
        <w:rPr>
          <w:rFonts w:ascii="Times New Roman" w:hAnsi="Times New Roman" w:cs="Times New Roman"/>
          <w:b/>
          <w:sz w:val="28"/>
          <w:szCs w:val="28"/>
          <w:lang w:val="de-DE"/>
        </w:rPr>
        <w:t>(16)</w:t>
      </w:r>
      <w:r w:rsidRPr="008622BE">
        <w:rPr>
          <w:rFonts w:ascii="Times New Roman" w:hAnsi="Times New Roman" w:cs="Times New Roman"/>
          <w:sz w:val="28"/>
          <w:szCs w:val="28"/>
          <w:lang w:val="de-DE"/>
        </w:rPr>
        <w:t xml:space="preserve">  </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Als oberstes Organ gilt</w:t>
      </w:r>
      <w:r w:rsidRPr="008622BE">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d</w:t>
      </w:r>
      <w:r w:rsidRPr="008622BE">
        <w:rPr>
          <w:rFonts w:ascii="Times New Roman" w:hAnsi="Times New Roman" w:cs="Times New Roman"/>
          <w:sz w:val="28"/>
          <w:szCs w:val="28"/>
          <w:lang w:val="de-DE"/>
        </w:rPr>
        <w:t xml:space="preserve">ie Mitgliederversammlung, </w:t>
      </w:r>
      <w:r w:rsidRPr="008622BE">
        <w:rPr>
          <w:rFonts w:ascii="Times New Roman" w:eastAsia="Times New Roman" w:hAnsi="Times New Roman" w:cs="Times New Roman"/>
          <w:sz w:val="28"/>
          <w:szCs w:val="28"/>
          <w:lang w:val="de-DE" w:eastAsia="ru-RU"/>
        </w:rPr>
        <w:t>…</w:t>
      </w:r>
    </w:p>
    <w:p w:rsidR="002A745F" w:rsidRPr="00C53755" w:rsidRDefault="002A745F" w:rsidP="002A745F">
      <w:pPr>
        <w:spacing w:line="360" w:lineRule="auto"/>
        <w:jc w:val="both"/>
        <w:rPr>
          <w:rFonts w:ascii="Times New Roman" w:hAnsi="Times New Roman" w:cs="Times New Roman"/>
          <w:sz w:val="28"/>
          <w:szCs w:val="28"/>
          <w:lang w:val="de-DE"/>
        </w:rPr>
      </w:pPr>
      <w:r w:rsidRPr="00931456">
        <w:rPr>
          <w:rFonts w:ascii="Times New Roman" w:hAnsi="Times New Roman" w:cs="Times New Roman"/>
          <w:b/>
          <w:sz w:val="28"/>
          <w:szCs w:val="28"/>
          <w:lang w:val="de-DE"/>
        </w:rPr>
        <w:t>(17)</w:t>
      </w:r>
      <w:r w:rsidRPr="00C53755">
        <w:rPr>
          <w:rFonts w:ascii="Times New Roman" w:hAnsi="Times New Roman" w:cs="Times New Roman"/>
          <w:sz w:val="28"/>
          <w:szCs w:val="28"/>
          <w:lang w:val="de-DE"/>
        </w:rPr>
        <w:t xml:space="preserve"> Von der Mitgliederversammlung </w:t>
      </w:r>
      <w:r>
        <w:rPr>
          <w:rFonts w:ascii="Times New Roman" w:hAnsi="Times New Roman" w:cs="Times New Roman"/>
          <w:sz w:val="28"/>
          <w:szCs w:val="28"/>
          <w:lang w:val="de-DE"/>
        </w:rPr>
        <w:t>we</w:t>
      </w:r>
      <w:r w:rsidRPr="00C53755">
        <w:rPr>
          <w:rFonts w:ascii="Times New Roman" w:hAnsi="Times New Roman" w:cs="Times New Roman"/>
          <w:sz w:val="28"/>
          <w:szCs w:val="28"/>
          <w:lang w:val="de-DE"/>
        </w:rPr>
        <w:t>rden die Mitglieder des Ehren</w:t>
      </w:r>
      <w:r>
        <w:rPr>
          <w:rFonts w:ascii="Times New Roman" w:hAnsi="Times New Roman" w:cs="Times New Roman"/>
          <w:sz w:val="28"/>
          <w:szCs w:val="28"/>
          <w:lang w:val="de-DE"/>
        </w:rPr>
        <w:t>gerichts in jedem Jahr neu bestellt</w:t>
      </w:r>
      <w:r w:rsidRPr="00C53755">
        <w:rPr>
          <w:rFonts w:ascii="Times New Roman" w:eastAsia="Times New Roman" w:hAnsi="Times New Roman" w:cs="Times New Roman"/>
          <w:sz w:val="28"/>
          <w:szCs w:val="28"/>
          <w:lang w:val="de-DE" w:eastAsia="ru-RU"/>
        </w:rPr>
        <w:t>, …</w:t>
      </w:r>
    </w:p>
    <w:p w:rsidR="002A745F" w:rsidRPr="000A6E94" w:rsidRDefault="002A745F" w:rsidP="002A745F">
      <w:pPr>
        <w:pStyle w:val="1"/>
        <w:shd w:val="clear" w:color="auto" w:fill="FFFFFF"/>
        <w:spacing w:before="0" w:after="240" w:line="360" w:lineRule="auto"/>
        <w:rPr>
          <w:rFonts w:ascii="Times New Roman" w:hAnsi="Times New Roman" w:cs="Times New Roman"/>
          <w:b w:val="0"/>
          <w:bCs w:val="0"/>
          <w:color w:val="auto"/>
          <w:lang w:val="de-DE"/>
        </w:rPr>
      </w:pPr>
      <w:r w:rsidRPr="008622BE">
        <w:rPr>
          <w:rFonts w:ascii="Times New Roman" w:hAnsi="Times New Roman" w:cs="Times New Roman"/>
          <w:color w:val="auto"/>
          <w:lang w:val="de-DE"/>
        </w:rPr>
        <w:t xml:space="preserve">(18) </w:t>
      </w:r>
      <w:r w:rsidRPr="000A6E94">
        <w:rPr>
          <w:rFonts w:ascii="Times New Roman" w:hAnsi="Times New Roman" w:cs="Times New Roman"/>
          <w:b w:val="0"/>
          <w:color w:val="auto"/>
          <w:lang w:val="de-DE"/>
        </w:rPr>
        <w:t>Die G</w:t>
      </w:r>
      <w:r>
        <w:rPr>
          <w:rFonts w:ascii="Times New Roman" w:hAnsi="Times New Roman" w:cs="Times New Roman"/>
          <w:b w:val="0"/>
          <w:color w:val="auto"/>
          <w:lang w:val="de-DE"/>
        </w:rPr>
        <w:t>esellschaft D</w:t>
      </w:r>
      <w:r w:rsidRPr="000A6E94">
        <w:rPr>
          <w:rFonts w:ascii="Times New Roman" w:hAnsi="Times New Roman" w:cs="Times New Roman"/>
          <w:b w:val="0"/>
          <w:color w:val="auto"/>
          <w:lang w:val="de-DE"/>
        </w:rPr>
        <w:t xml:space="preserve">eutscher Chemiker </w:t>
      </w:r>
      <w:r>
        <w:rPr>
          <w:rFonts w:ascii="Times New Roman" w:hAnsi="Times New Roman" w:cs="Times New Roman"/>
          <w:b w:val="0"/>
          <w:color w:val="auto"/>
          <w:lang w:val="de-DE"/>
        </w:rPr>
        <w:t>zeichnet sich dadurch aus, …</w:t>
      </w:r>
    </w:p>
    <w:p w:rsidR="002A745F" w:rsidRDefault="002A745F" w:rsidP="002A745F">
      <w:pPr>
        <w:spacing w:line="360" w:lineRule="auto"/>
        <w:jc w:val="both"/>
        <w:rPr>
          <w:rFonts w:ascii="Times New Roman" w:hAnsi="Times New Roman" w:cs="Times New Roman"/>
          <w:sz w:val="28"/>
          <w:szCs w:val="28"/>
          <w:lang w:val="de-DE"/>
        </w:rPr>
      </w:pPr>
      <w:r w:rsidRPr="000A6E94">
        <w:rPr>
          <w:rFonts w:ascii="Times New Roman" w:hAnsi="Times New Roman" w:cs="Times New Roman"/>
          <w:b/>
          <w:sz w:val="28"/>
          <w:szCs w:val="28"/>
          <w:lang w:val="de-DE"/>
        </w:rPr>
        <w:t>(19)</w:t>
      </w:r>
      <w:r w:rsidRPr="000A6E94">
        <w:rPr>
          <w:rFonts w:ascii="Times New Roman" w:hAnsi="Times New Roman" w:cs="Times New Roman"/>
          <w:sz w:val="28"/>
          <w:szCs w:val="28"/>
          <w:lang w:val="de-DE"/>
        </w:rPr>
        <w:t xml:space="preserve"> </w:t>
      </w:r>
      <w:r>
        <w:rPr>
          <w:rFonts w:ascii="Times New Roman" w:hAnsi="Times New Roman" w:cs="Times New Roman"/>
          <w:sz w:val="28"/>
          <w:szCs w:val="28"/>
          <w:lang w:val="de-DE"/>
        </w:rPr>
        <w:t>I</w:t>
      </w:r>
      <w:r w:rsidRPr="008622BE">
        <w:rPr>
          <w:rFonts w:ascii="Times New Roman" w:hAnsi="Times New Roman" w:cs="Times New Roman"/>
          <w:sz w:val="28"/>
          <w:szCs w:val="28"/>
          <w:lang w:val="de-DE"/>
        </w:rPr>
        <w:t xml:space="preserve">m nationalen Kontext betrifft </w:t>
      </w:r>
      <w:r>
        <w:rPr>
          <w:rFonts w:ascii="Times New Roman" w:hAnsi="Times New Roman" w:cs="Times New Roman"/>
          <w:sz w:val="28"/>
          <w:szCs w:val="28"/>
          <w:lang w:val="de-DE"/>
        </w:rPr>
        <w:t xml:space="preserve">dies in erster Linie … </w:t>
      </w:r>
    </w:p>
    <w:p w:rsidR="002A745F" w:rsidRPr="00FD47A6" w:rsidRDefault="002A745F" w:rsidP="002A745F">
      <w:pPr>
        <w:spacing w:line="360" w:lineRule="auto"/>
        <w:jc w:val="both"/>
        <w:rPr>
          <w:rFonts w:ascii="Times New Roman" w:hAnsi="Times New Roman" w:cs="Times New Roman"/>
          <w:sz w:val="28"/>
          <w:szCs w:val="28"/>
          <w:lang w:val="de-DE"/>
        </w:rPr>
      </w:pPr>
      <w:r w:rsidRPr="000A6E94">
        <w:rPr>
          <w:rFonts w:ascii="Times New Roman" w:hAnsi="Times New Roman" w:cs="Times New Roman"/>
          <w:b/>
          <w:sz w:val="28"/>
          <w:szCs w:val="28"/>
          <w:lang w:val="de-DE"/>
        </w:rPr>
        <w:t>(20)</w:t>
      </w:r>
      <w:r w:rsidRPr="000A6E94">
        <w:rPr>
          <w:rFonts w:ascii="Times New Roman" w:hAnsi="Times New Roman" w:cs="Times New Roman"/>
          <w:sz w:val="28"/>
          <w:szCs w:val="28"/>
          <w:lang w:val="de-DE"/>
        </w:rPr>
        <w:t xml:space="preserve"> Im internationalen Zusammenhang </w:t>
      </w:r>
      <w:r w:rsidRPr="00FD47A6">
        <w:rPr>
          <w:rFonts w:ascii="Times New Roman" w:hAnsi="Times New Roman" w:cs="Times New Roman"/>
          <w:sz w:val="28"/>
          <w:szCs w:val="28"/>
          <w:lang w:val="de-DE"/>
        </w:rPr>
        <w:t>ist ein stärkeres Zusammenwachsen der europäischen chemischen Gesellschaften mit dem Ziel,</w:t>
      </w:r>
      <w:r w:rsidRPr="00FD47A6">
        <w:rPr>
          <w:rFonts w:ascii="Times New Roman" w:eastAsia="Times New Roman" w:hAnsi="Times New Roman" w:cs="Times New Roman"/>
          <w:sz w:val="28"/>
          <w:szCs w:val="28"/>
          <w:lang w:val="de-DE" w:eastAsia="ru-RU"/>
        </w:rPr>
        <w:t xml:space="preserve"> …</w:t>
      </w:r>
    </w:p>
    <w:p w:rsidR="002A745F" w:rsidRPr="008622BE" w:rsidRDefault="002A745F" w:rsidP="002A745F">
      <w:pPr>
        <w:spacing w:line="360" w:lineRule="auto"/>
        <w:jc w:val="both"/>
        <w:rPr>
          <w:rFonts w:ascii="Times New Roman" w:hAnsi="Times New Roman" w:cs="Times New Roman"/>
          <w:sz w:val="28"/>
          <w:szCs w:val="28"/>
          <w:lang w:val="de-DE"/>
        </w:rPr>
      </w:pPr>
    </w:p>
    <w:p w:rsidR="002A745F" w:rsidRPr="00E64B1D" w:rsidRDefault="002A745F" w:rsidP="002A745F">
      <w:pPr>
        <w:spacing w:line="360" w:lineRule="auto"/>
        <w:jc w:val="both"/>
        <w:rPr>
          <w:rFonts w:ascii="Times New Roman" w:hAnsi="Times New Roman" w:cs="Times New Roman"/>
          <w:b/>
          <w:i/>
          <w:sz w:val="28"/>
          <w:szCs w:val="28"/>
          <w:lang w:val="de-DE"/>
        </w:rPr>
      </w:pPr>
      <w:r w:rsidRPr="00E64B1D">
        <w:rPr>
          <w:rFonts w:ascii="Times New Roman" w:hAnsi="Times New Roman" w:cs="Times New Roman"/>
          <w:b/>
          <w:i/>
          <w:sz w:val="28"/>
          <w:szCs w:val="28"/>
          <w:lang w:val="de-DE"/>
        </w:rPr>
        <w:br w:type="page"/>
      </w:r>
    </w:p>
    <w:p w:rsidR="002A745F" w:rsidRPr="00252DF8" w:rsidRDefault="002A745F" w:rsidP="002A745F">
      <w:pPr>
        <w:spacing w:after="0" w:line="360" w:lineRule="auto"/>
        <w:jc w:val="both"/>
        <w:rPr>
          <w:rFonts w:ascii="Times New Roman" w:hAnsi="Times New Roman" w:cs="Times New Roman"/>
          <w:sz w:val="28"/>
          <w:szCs w:val="28"/>
          <w:lang w:val="de-DE"/>
        </w:rPr>
      </w:pPr>
      <w:r w:rsidRPr="00E64B1D">
        <w:rPr>
          <w:rFonts w:ascii="Times New Roman" w:hAnsi="Times New Roman" w:cs="Times New Roman"/>
          <w:b/>
          <w:i/>
          <w:sz w:val="28"/>
          <w:szCs w:val="28"/>
          <w:lang w:val="de-DE"/>
        </w:rPr>
        <w:lastRenderedPageBreak/>
        <w:t>Fortsetzungen:</w:t>
      </w:r>
      <w:r w:rsidRPr="002854B4">
        <w:rPr>
          <w:rFonts w:ascii="Times New Roman" w:hAnsi="Times New Roman" w:cs="Times New Roman"/>
          <w:sz w:val="28"/>
          <w:szCs w:val="28"/>
          <w:lang w:val="de-DE"/>
        </w:rPr>
        <w:t xml:space="preserve"> </w:t>
      </w:r>
    </w:p>
    <w:p w:rsidR="002A745F" w:rsidRPr="008622BE" w:rsidRDefault="002A745F" w:rsidP="002A745F">
      <w:pPr>
        <w:spacing w:line="360" w:lineRule="auto"/>
        <w:jc w:val="both"/>
        <w:rPr>
          <w:rFonts w:ascii="Times New Roman" w:hAnsi="Times New Roman" w:cs="Times New Roman"/>
          <w:sz w:val="28"/>
          <w:szCs w:val="28"/>
          <w:lang w:val="de-DE"/>
        </w:rPr>
      </w:pPr>
      <w:r w:rsidRPr="00EC0AA2">
        <w:rPr>
          <w:rFonts w:ascii="Times New Roman" w:hAnsi="Times New Roman" w:cs="Times New Roman"/>
          <w:b/>
          <w:sz w:val="28"/>
          <w:szCs w:val="28"/>
          <w:lang w:val="de-DE"/>
        </w:rPr>
        <w:t>A)</w:t>
      </w:r>
      <w:r w:rsidRPr="008622BE">
        <w:rPr>
          <w:rFonts w:ascii="Times New Roman" w:hAnsi="Times New Roman" w:cs="Times New Roman"/>
          <w:sz w:val="28"/>
          <w:szCs w:val="28"/>
          <w:lang w:val="de-DE"/>
        </w:rPr>
        <w:t xml:space="preserve"> die sich durch ihre Leistungen im Fächerspektrum der </w:t>
      </w:r>
      <w:r w:rsidRPr="00E90822">
        <w:rPr>
          <w:rFonts w:ascii="Times New Roman" w:hAnsi="Times New Roman" w:cs="Times New Roman"/>
          <w:sz w:val="28"/>
          <w:szCs w:val="28"/>
          <w:lang w:val="de-DE"/>
        </w:rPr>
        <w:t xml:space="preserve">Chemie hervorgetan </w:t>
      </w:r>
      <w:r w:rsidRPr="008622BE">
        <w:rPr>
          <w:rFonts w:ascii="Times New Roman" w:hAnsi="Times New Roman" w:cs="Times New Roman"/>
          <w:sz w:val="28"/>
          <w:szCs w:val="28"/>
          <w:lang w:val="de-DE"/>
        </w:rPr>
        <w:t>haben</w:t>
      </w:r>
      <w:r w:rsidRPr="008622BE">
        <w:rPr>
          <w:rFonts w:ascii="Times New Roman" w:eastAsia="Times New Roman" w:hAnsi="Times New Roman" w:cs="Times New Roman"/>
          <w:sz w:val="28"/>
          <w:szCs w:val="28"/>
          <w:lang w:val="de-DE" w:eastAsia="ru-RU"/>
        </w:rPr>
        <w:t>.</w:t>
      </w:r>
    </w:p>
    <w:p w:rsidR="002A745F" w:rsidRPr="00931456" w:rsidRDefault="002A745F" w:rsidP="002A745F">
      <w:pPr>
        <w:spacing w:line="360" w:lineRule="auto"/>
        <w:jc w:val="both"/>
        <w:rPr>
          <w:rFonts w:ascii="Times New Roman" w:hAnsi="Times New Roman" w:cs="Times New Roman"/>
          <w:sz w:val="28"/>
          <w:szCs w:val="28"/>
          <w:lang w:val="de-DE"/>
        </w:rPr>
      </w:pPr>
      <w:r w:rsidRPr="00931456">
        <w:rPr>
          <w:rFonts w:ascii="Times New Roman" w:hAnsi="Times New Roman" w:cs="Times New Roman"/>
          <w:b/>
          <w:sz w:val="28"/>
          <w:szCs w:val="28"/>
          <w:lang w:val="de-DE"/>
        </w:rPr>
        <w:t>B)</w:t>
      </w:r>
      <w:r w:rsidRPr="00931456">
        <w:rPr>
          <w:rFonts w:ascii="Times New Roman" w:hAnsi="Times New Roman" w:cs="Times New Roman"/>
          <w:sz w:val="28"/>
          <w:szCs w:val="28"/>
          <w:lang w:val="de-DE"/>
        </w:rPr>
        <w:t xml:space="preserve"> </w:t>
      </w:r>
      <w:r>
        <w:rPr>
          <w:rFonts w:ascii="Times New Roman" w:hAnsi="Times New Roman" w:cs="Times New Roman"/>
          <w:sz w:val="28"/>
          <w:szCs w:val="28"/>
          <w:lang w:val="de-DE"/>
        </w:rPr>
        <w:t>deren Wiederbestellung zulässig ist</w:t>
      </w:r>
      <w:r w:rsidRPr="00931456">
        <w:rPr>
          <w:rFonts w:ascii="Times New Roman" w:hAnsi="Times New Roman" w:cs="Times New Roman"/>
          <w:sz w:val="28"/>
          <w:szCs w:val="28"/>
          <w:lang w:val="de-DE"/>
        </w:rPr>
        <w:t>.</w:t>
      </w:r>
    </w:p>
    <w:p w:rsidR="002A745F" w:rsidRPr="008622BE" w:rsidRDefault="002A745F" w:rsidP="002A745F">
      <w:pPr>
        <w:spacing w:line="360" w:lineRule="auto"/>
        <w:jc w:val="both"/>
        <w:textAlignment w:val="baseline"/>
        <w:rPr>
          <w:rFonts w:ascii="Times New Roman" w:eastAsia="Times New Roman" w:hAnsi="Times New Roman" w:cs="Times New Roman"/>
          <w:sz w:val="28"/>
          <w:szCs w:val="28"/>
          <w:lang w:val="de-DE" w:eastAsia="ru-RU"/>
        </w:rPr>
      </w:pPr>
      <w:r w:rsidRPr="00EC0AA2">
        <w:rPr>
          <w:rFonts w:ascii="Times New Roman" w:hAnsi="Times New Roman" w:cs="Times New Roman"/>
          <w:b/>
          <w:sz w:val="28"/>
          <w:szCs w:val="28"/>
          <w:lang w:val="de-DE"/>
        </w:rPr>
        <w:t>C)</w:t>
      </w:r>
      <w:r w:rsidRPr="008622BE">
        <w:rPr>
          <w:rFonts w:ascii="Times New Roman" w:hAnsi="Times New Roman" w:cs="Times New Roman"/>
          <w:sz w:val="28"/>
          <w:szCs w:val="28"/>
          <w:lang w:val="de-DE"/>
        </w:rPr>
        <w:t xml:space="preserve"> und zur Verwirklichung dieser Ziele arbeitet die </w:t>
      </w:r>
      <w:proofErr w:type="spellStart"/>
      <w:r w:rsidRPr="008622BE">
        <w:rPr>
          <w:rFonts w:ascii="Times New Roman" w:hAnsi="Times New Roman" w:cs="Times New Roman"/>
          <w:sz w:val="28"/>
          <w:szCs w:val="28"/>
          <w:lang w:val="de-DE"/>
        </w:rPr>
        <w:t>GDCh</w:t>
      </w:r>
      <w:proofErr w:type="spellEnd"/>
      <w:r w:rsidRPr="008622BE">
        <w:rPr>
          <w:rFonts w:ascii="Times New Roman" w:hAnsi="Times New Roman" w:cs="Times New Roman"/>
          <w:sz w:val="28"/>
          <w:szCs w:val="28"/>
          <w:lang w:val="de-DE"/>
        </w:rPr>
        <w:t xml:space="preserve"> engagiert in den europäischen und internationalen Dachorganisationen der Chemie mit. </w:t>
      </w:r>
    </w:p>
    <w:p w:rsidR="002A745F" w:rsidRPr="008622BE" w:rsidRDefault="002A745F" w:rsidP="002A745F">
      <w:pPr>
        <w:spacing w:line="360" w:lineRule="auto"/>
        <w:jc w:val="both"/>
        <w:rPr>
          <w:rFonts w:ascii="Times New Roman" w:hAnsi="Times New Roman" w:cs="Times New Roman"/>
          <w:sz w:val="28"/>
          <w:szCs w:val="28"/>
          <w:lang w:val="de-DE"/>
        </w:rPr>
      </w:pPr>
      <w:r w:rsidRPr="00EC0AA2">
        <w:rPr>
          <w:rFonts w:ascii="Times New Roman" w:hAnsi="Times New Roman" w:cs="Times New Roman"/>
          <w:b/>
          <w:sz w:val="28"/>
          <w:szCs w:val="28"/>
          <w:lang w:val="de-DE"/>
        </w:rPr>
        <w:t>D)</w:t>
      </w:r>
      <w:r w:rsidRPr="008622BE">
        <w:rPr>
          <w:rFonts w:ascii="Times New Roman" w:hAnsi="Times New Roman" w:cs="Times New Roman"/>
          <w:sz w:val="28"/>
          <w:szCs w:val="28"/>
          <w:lang w:val="de-DE"/>
        </w:rPr>
        <w:t xml:space="preserve"> nämlich den Präsidenten/die Präsidentin, zwei stellvertretende Präsidenten/Präsidentinnen und den/die Schatzmeister/-in</w:t>
      </w:r>
      <w:r w:rsidRPr="008622BE">
        <w:rPr>
          <w:rFonts w:ascii="Times New Roman" w:eastAsia="Times New Roman" w:hAnsi="Times New Roman" w:cs="Times New Roman"/>
          <w:sz w:val="28"/>
          <w:szCs w:val="28"/>
          <w:lang w:val="de-DE" w:eastAsia="ru-RU"/>
        </w:rPr>
        <w:t>.</w:t>
      </w:r>
    </w:p>
    <w:p w:rsidR="002A745F" w:rsidRDefault="002A745F" w:rsidP="002A745F">
      <w:pPr>
        <w:spacing w:line="360" w:lineRule="auto"/>
        <w:jc w:val="both"/>
        <w:rPr>
          <w:rFonts w:ascii="Times New Roman" w:hAnsi="Times New Roman" w:cs="Times New Roman"/>
          <w:sz w:val="28"/>
          <w:szCs w:val="28"/>
          <w:lang w:val="de-DE"/>
        </w:rPr>
      </w:pPr>
      <w:r w:rsidRPr="00EC0AA2">
        <w:rPr>
          <w:rFonts w:ascii="Times New Roman" w:hAnsi="Times New Roman" w:cs="Times New Roman"/>
          <w:b/>
          <w:sz w:val="28"/>
          <w:szCs w:val="28"/>
          <w:lang w:val="de-DE"/>
        </w:rPr>
        <w:t>E)</w:t>
      </w:r>
      <w:r w:rsidRPr="008622B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damit verfolgt sie mildtätige Zwecke. </w:t>
      </w:r>
    </w:p>
    <w:p w:rsidR="002A745F" w:rsidRPr="008622BE" w:rsidRDefault="002A745F" w:rsidP="002A745F">
      <w:pPr>
        <w:spacing w:line="360" w:lineRule="auto"/>
        <w:jc w:val="both"/>
        <w:rPr>
          <w:rFonts w:ascii="Times New Roman" w:hAnsi="Times New Roman" w:cs="Times New Roman"/>
          <w:sz w:val="28"/>
          <w:szCs w:val="28"/>
          <w:lang w:val="de-DE"/>
        </w:rPr>
      </w:pPr>
      <w:r w:rsidRPr="00EC0AA2">
        <w:rPr>
          <w:rFonts w:ascii="Times New Roman" w:hAnsi="Times New Roman" w:cs="Times New Roman"/>
          <w:b/>
          <w:sz w:val="28"/>
          <w:szCs w:val="28"/>
          <w:lang w:val="de-DE"/>
        </w:rPr>
        <w:t>F)</w:t>
      </w:r>
      <w:r w:rsidRPr="008622BE">
        <w:rPr>
          <w:rFonts w:ascii="Times New Roman" w:hAnsi="Times New Roman" w:cs="Times New Roman"/>
          <w:sz w:val="28"/>
          <w:szCs w:val="28"/>
          <w:lang w:val="de-DE"/>
        </w:rPr>
        <w:t xml:space="preserve"> von der die Mitglieder des Ehrengerichts in jedem Jahr neu bestellt werden</w:t>
      </w:r>
      <w:r>
        <w:rPr>
          <w:rFonts w:ascii="Times New Roman" w:hAnsi="Times New Roman" w:cs="Times New Roman"/>
          <w:sz w:val="28"/>
          <w:szCs w:val="28"/>
          <w:lang w:val="de-DE"/>
        </w:rPr>
        <w:t>.</w:t>
      </w:r>
    </w:p>
    <w:p w:rsidR="002A745F" w:rsidRPr="008622BE" w:rsidRDefault="002A745F" w:rsidP="002A745F">
      <w:pPr>
        <w:spacing w:after="330" w:line="360" w:lineRule="auto"/>
        <w:jc w:val="both"/>
        <w:textAlignment w:val="baseline"/>
        <w:rPr>
          <w:rFonts w:ascii="Times New Roman" w:eastAsia="Times New Roman" w:hAnsi="Times New Roman" w:cs="Times New Roman"/>
          <w:sz w:val="28"/>
          <w:szCs w:val="28"/>
          <w:lang w:val="de-DE" w:eastAsia="ru-RU"/>
        </w:rPr>
      </w:pPr>
      <w:r w:rsidRPr="00EC0AA2">
        <w:rPr>
          <w:rFonts w:ascii="Times New Roman" w:hAnsi="Times New Roman" w:cs="Times New Roman"/>
          <w:b/>
          <w:sz w:val="28"/>
          <w:szCs w:val="28"/>
          <w:lang w:val="de-DE"/>
        </w:rPr>
        <w:t>G)</w:t>
      </w:r>
      <w:r w:rsidRPr="008622BE">
        <w:rPr>
          <w:rFonts w:ascii="Times New Roman" w:hAnsi="Times New Roman" w:cs="Times New Roman"/>
          <w:sz w:val="28"/>
          <w:szCs w:val="28"/>
          <w:lang w:val="de-DE"/>
        </w:rPr>
        <w:t xml:space="preserve"> während ein Mitglied für jeweils zwei Jahre von den Vorsitzenden der Fachgruppen und Sektionen delegiert wird.</w:t>
      </w:r>
    </w:p>
    <w:p w:rsidR="002A745F" w:rsidRPr="008622BE" w:rsidRDefault="002A745F" w:rsidP="002A745F">
      <w:pPr>
        <w:spacing w:line="360" w:lineRule="auto"/>
        <w:jc w:val="both"/>
        <w:rPr>
          <w:rFonts w:ascii="Times New Roman" w:hAnsi="Times New Roman" w:cs="Times New Roman"/>
          <w:sz w:val="28"/>
          <w:szCs w:val="28"/>
          <w:lang w:val="de-DE"/>
        </w:rPr>
      </w:pPr>
      <w:r w:rsidRPr="00EC0AA2">
        <w:rPr>
          <w:rFonts w:ascii="Times New Roman" w:hAnsi="Times New Roman" w:cs="Times New Roman"/>
          <w:b/>
          <w:sz w:val="28"/>
          <w:szCs w:val="28"/>
          <w:lang w:val="de-DE"/>
        </w:rPr>
        <w:t>H)</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einen gemeinsamen europäischen Forschungsraum in der Chemie zu schaffen</w:t>
      </w:r>
      <w:r w:rsidRPr="008622BE">
        <w:rPr>
          <w:rFonts w:ascii="Times New Roman" w:eastAsia="Times New Roman" w:hAnsi="Times New Roman" w:cs="Times New Roman"/>
          <w:sz w:val="28"/>
          <w:szCs w:val="28"/>
          <w:lang w:val="de-DE" w:eastAsia="ru-RU"/>
        </w:rPr>
        <w:t>.</w:t>
      </w:r>
    </w:p>
    <w:p w:rsidR="002A745F" w:rsidRPr="006774D7" w:rsidRDefault="002A745F" w:rsidP="002A745F">
      <w:pPr>
        <w:spacing w:line="360" w:lineRule="auto"/>
        <w:jc w:val="both"/>
        <w:rPr>
          <w:rFonts w:ascii="Times New Roman" w:eastAsia="Times New Roman" w:hAnsi="Times New Roman" w:cs="Times New Roman"/>
          <w:sz w:val="28"/>
          <w:szCs w:val="28"/>
          <w:lang w:val="de-DE" w:eastAsia="ru-RU"/>
        </w:rPr>
      </w:pPr>
      <w:r w:rsidRPr="00EC0AA2">
        <w:rPr>
          <w:rFonts w:ascii="Times New Roman" w:hAnsi="Times New Roman" w:cs="Times New Roman"/>
          <w:b/>
          <w:sz w:val="28"/>
          <w:szCs w:val="28"/>
          <w:lang w:val="de-DE"/>
        </w:rPr>
        <w:t>I)</w:t>
      </w:r>
      <w:r w:rsidRPr="008622BE">
        <w:rPr>
          <w:rFonts w:ascii="Times New Roman" w:hAnsi="Times New Roman" w:cs="Times New Roman"/>
          <w:sz w:val="28"/>
          <w:szCs w:val="28"/>
          <w:lang w:val="de-DE"/>
        </w:rPr>
        <w:t xml:space="preserve"> </w:t>
      </w:r>
      <w:r w:rsidRPr="006774D7">
        <w:rPr>
          <w:rFonts w:ascii="Times New Roman" w:hAnsi="Times New Roman" w:cs="Times New Roman"/>
          <w:sz w:val="28"/>
          <w:szCs w:val="28"/>
          <w:lang w:val="de-DE"/>
        </w:rPr>
        <w:t>welche die Gesellschaft in allen Angelegenheiten der laufenden Verwaltung vertritt.</w:t>
      </w:r>
    </w:p>
    <w:p w:rsidR="002A745F" w:rsidRPr="008622BE" w:rsidRDefault="002A745F" w:rsidP="002A745F">
      <w:pPr>
        <w:spacing w:line="360" w:lineRule="auto"/>
        <w:jc w:val="both"/>
        <w:rPr>
          <w:rFonts w:ascii="Times New Roman" w:eastAsia="Times New Roman" w:hAnsi="Times New Roman" w:cs="Times New Roman"/>
          <w:sz w:val="28"/>
          <w:szCs w:val="28"/>
          <w:lang w:val="de-DE" w:eastAsia="ru-RU"/>
        </w:rPr>
      </w:pPr>
      <w:r w:rsidRPr="00E61674">
        <w:rPr>
          <w:rFonts w:ascii="Times New Roman" w:eastAsia="Times New Roman" w:hAnsi="Times New Roman" w:cs="Times New Roman"/>
          <w:b/>
          <w:sz w:val="28"/>
          <w:szCs w:val="28"/>
          <w:lang w:val="de-DE" w:eastAsia="ru-RU"/>
        </w:rPr>
        <w:t>J)</w:t>
      </w:r>
      <w:r w:rsidRPr="008622BE">
        <w:rPr>
          <w:rFonts w:ascii="Times New Roman" w:eastAsia="Times New Roman" w:hAnsi="Times New Roman" w:cs="Times New Roman"/>
          <w:sz w:val="28"/>
          <w:szCs w:val="28"/>
          <w:lang w:val="de-DE" w:eastAsia="ru-RU"/>
        </w:rPr>
        <w:t xml:space="preserve"> </w:t>
      </w:r>
      <w:r w:rsidRPr="008622BE">
        <w:rPr>
          <w:rFonts w:ascii="Times New Roman" w:hAnsi="Times New Roman" w:cs="Times New Roman"/>
          <w:sz w:val="28"/>
          <w:szCs w:val="28"/>
          <w:lang w:val="de-DE"/>
        </w:rPr>
        <w:t>themenorientierte Kooperationen mit befreundeten Fachgesellschaften</w:t>
      </w:r>
      <w:r>
        <w:rPr>
          <w:rFonts w:ascii="Times New Roman" w:hAnsi="Times New Roman" w:cs="Times New Roman"/>
          <w:sz w:val="28"/>
          <w:szCs w:val="28"/>
          <w:lang w:val="de-DE"/>
        </w:rPr>
        <w:t>.</w:t>
      </w:r>
    </w:p>
    <w:p w:rsidR="002A745F" w:rsidRPr="00252DF8" w:rsidRDefault="002A745F" w:rsidP="002A745F">
      <w:pPr>
        <w:pStyle w:val="1"/>
        <w:shd w:val="clear" w:color="auto" w:fill="FFFFFF"/>
        <w:spacing w:before="0" w:after="240" w:line="360" w:lineRule="auto"/>
        <w:jc w:val="both"/>
        <w:rPr>
          <w:rFonts w:ascii="Times New Roman" w:hAnsi="Times New Roman" w:cs="Times New Roman"/>
          <w:b w:val="0"/>
          <w:bCs w:val="0"/>
          <w:color w:val="auto"/>
          <w:lang w:val="de-DE"/>
        </w:rPr>
      </w:pPr>
      <w:r w:rsidRPr="009C21D6">
        <w:rPr>
          <w:rFonts w:ascii="Times New Roman" w:eastAsia="Times New Roman" w:hAnsi="Times New Roman" w:cs="Times New Roman"/>
          <w:color w:val="auto"/>
          <w:lang w:val="de-DE" w:eastAsia="ru-RU"/>
        </w:rPr>
        <w:t>K)</w:t>
      </w:r>
      <w:r w:rsidRPr="008622BE">
        <w:rPr>
          <w:rFonts w:ascii="Times New Roman" w:eastAsia="Times New Roman" w:hAnsi="Times New Roman" w:cs="Times New Roman"/>
          <w:color w:val="auto"/>
          <w:lang w:val="de-DE" w:eastAsia="ru-RU"/>
        </w:rPr>
        <w:t xml:space="preserve"> </w:t>
      </w:r>
      <w:r w:rsidRPr="00F13679">
        <w:rPr>
          <w:rFonts w:ascii="Times New Roman" w:eastAsia="Times New Roman" w:hAnsi="Times New Roman" w:cs="Times New Roman"/>
          <w:b w:val="0"/>
          <w:color w:val="auto"/>
          <w:lang w:val="de-DE" w:eastAsia="ru-RU"/>
        </w:rPr>
        <w:t>dass sie</w:t>
      </w:r>
      <w:r>
        <w:rPr>
          <w:rFonts w:ascii="Times New Roman" w:eastAsia="Times New Roman" w:hAnsi="Times New Roman" w:cs="Times New Roman"/>
          <w:b w:val="0"/>
          <w:color w:val="auto"/>
          <w:lang w:val="de-DE" w:eastAsia="ru-RU"/>
        </w:rPr>
        <w:t xml:space="preserve"> sich</w:t>
      </w:r>
      <w:r w:rsidRPr="00F13679">
        <w:rPr>
          <w:rFonts w:ascii="Times New Roman" w:eastAsia="Times New Roman" w:hAnsi="Times New Roman" w:cs="Times New Roman"/>
          <w:color w:val="auto"/>
          <w:lang w:val="de-DE" w:eastAsia="ru-RU"/>
        </w:rPr>
        <w:t xml:space="preserve"> </w:t>
      </w:r>
      <w:r w:rsidRPr="000A6E94">
        <w:rPr>
          <w:rFonts w:ascii="Times New Roman" w:hAnsi="Times New Roman" w:cs="Times New Roman"/>
          <w:b w:val="0"/>
          <w:color w:val="auto"/>
          <w:lang w:val="de-DE"/>
        </w:rPr>
        <w:t>in vielfältiger Weise an Diskussionen und Aktivitäten auf nationaler und internationaler Ebene beteiligt</w:t>
      </w:r>
      <w:r w:rsidRPr="000A6E94">
        <w:rPr>
          <w:rFonts w:ascii="Times New Roman" w:eastAsia="Times New Roman" w:hAnsi="Times New Roman" w:cs="Times New Roman"/>
          <w:b w:val="0"/>
          <w:color w:val="auto"/>
          <w:lang w:val="de-DE" w:eastAsia="ru-RU"/>
        </w:rPr>
        <w:t>.</w:t>
      </w:r>
    </w:p>
    <w:tbl>
      <w:tblPr>
        <w:tblStyle w:val="aa"/>
        <w:tblW w:w="0" w:type="auto"/>
        <w:tblInd w:w="0" w:type="dxa"/>
        <w:tblLook w:val="04A0"/>
      </w:tblPr>
      <w:tblGrid>
        <w:gridCol w:w="1025"/>
        <w:gridCol w:w="1025"/>
        <w:gridCol w:w="1025"/>
        <w:gridCol w:w="1025"/>
        <w:gridCol w:w="1026"/>
        <w:gridCol w:w="1026"/>
        <w:gridCol w:w="1026"/>
        <w:gridCol w:w="1026"/>
        <w:gridCol w:w="1026"/>
      </w:tblGrid>
      <w:tr w:rsidR="002A745F" w:rsidRPr="00E64B1D" w:rsidTr="000F349A">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0</w:t>
            </w: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13</w:t>
            </w: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14</w:t>
            </w: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15</w:t>
            </w: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16</w:t>
            </w: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17</w:t>
            </w: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18</w:t>
            </w: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19</w:t>
            </w: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20</w:t>
            </w:r>
          </w:p>
        </w:tc>
      </w:tr>
      <w:tr w:rsidR="002A745F" w:rsidRPr="00E64B1D" w:rsidTr="000F349A">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r w:rsidRPr="00E64B1D">
              <w:rPr>
                <w:rFonts w:ascii="Times New Roman" w:hAnsi="Times New Roman" w:cs="Times New Roman"/>
                <w:b/>
                <w:sz w:val="28"/>
                <w:szCs w:val="28"/>
                <w:lang w:val="de-DE"/>
              </w:rPr>
              <w:t>A</w:t>
            </w: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5"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p>
        </w:tc>
        <w:tc>
          <w:tcPr>
            <w:tcW w:w="1026" w:type="dxa"/>
          </w:tcPr>
          <w:p w:rsidR="002A745F" w:rsidRPr="00E64B1D" w:rsidRDefault="002A745F" w:rsidP="000F349A">
            <w:pPr>
              <w:spacing w:line="276" w:lineRule="auto"/>
              <w:jc w:val="both"/>
              <w:rPr>
                <w:rFonts w:ascii="Times New Roman" w:hAnsi="Times New Roman" w:cs="Times New Roman"/>
                <w:b/>
                <w:sz w:val="28"/>
                <w:szCs w:val="28"/>
                <w:lang w:val="de-DE"/>
              </w:rPr>
            </w:pPr>
          </w:p>
        </w:tc>
      </w:tr>
    </w:tbl>
    <w:p w:rsidR="002A745F" w:rsidRDefault="002A745F" w:rsidP="002A745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2A745F" w:rsidRPr="00E64B1D" w:rsidTr="000F349A">
        <w:tc>
          <w:tcPr>
            <w:tcW w:w="9286" w:type="dxa"/>
          </w:tcPr>
          <w:p w:rsidR="002A745F" w:rsidRPr="00E64B1D" w:rsidRDefault="002A745F" w:rsidP="000F349A">
            <w:pPr>
              <w:spacing w:line="240" w:lineRule="auto"/>
              <w:jc w:val="center"/>
              <w:rPr>
                <w:rFonts w:ascii="Times New Roman" w:hAnsi="Times New Roman" w:cs="Times New Roman"/>
                <w:b/>
                <w:sz w:val="28"/>
                <w:szCs w:val="28"/>
              </w:rPr>
            </w:pPr>
            <w:r w:rsidRPr="00E64B1D">
              <w:rPr>
                <w:rFonts w:ascii="Times New Roman" w:hAnsi="Times New Roman" w:cs="Times New Roman"/>
                <w:b/>
                <w:sz w:val="28"/>
                <w:szCs w:val="28"/>
              </w:rPr>
              <w:t>Перенесите свои решения в БЛАНК ОТВЕТОВ</w:t>
            </w:r>
          </w:p>
        </w:tc>
      </w:tr>
    </w:tbl>
    <w:p w:rsidR="002A745F" w:rsidRPr="002A745F" w:rsidRDefault="002A745F" w:rsidP="002A745F">
      <w:pPr>
        <w:spacing w:after="0" w:line="240" w:lineRule="auto"/>
        <w:jc w:val="both"/>
        <w:rPr>
          <w:rFonts w:ascii="Times New Roman" w:hAnsi="Times New Roman" w:cs="Times New Roman"/>
          <w:sz w:val="28"/>
          <w:szCs w:val="28"/>
        </w:rPr>
      </w:pPr>
    </w:p>
    <w:p w:rsidR="002A745F" w:rsidRPr="002A745F" w:rsidRDefault="002A745F" w:rsidP="002A745F">
      <w:pPr>
        <w:spacing w:line="360" w:lineRule="auto"/>
        <w:jc w:val="both"/>
        <w:rPr>
          <w:rFonts w:ascii="Times New Roman" w:hAnsi="Times New Roman" w:cs="Times New Roman"/>
          <w:sz w:val="28"/>
          <w:szCs w:val="28"/>
        </w:rPr>
      </w:pPr>
    </w:p>
    <w:p w:rsidR="002A745F" w:rsidRPr="002A745F" w:rsidRDefault="002A745F" w:rsidP="002A745F">
      <w:pPr>
        <w:rPr>
          <w:rFonts w:ascii="Times New Roman" w:hAnsi="Times New Roman" w:cs="Times New Roman"/>
          <w:sz w:val="28"/>
          <w:szCs w:val="28"/>
        </w:rPr>
      </w:pPr>
    </w:p>
    <w:p w:rsidR="004F60C0" w:rsidRPr="002A745F" w:rsidRDefault="004F60C0" w:rsidP="00AC21AC">
      <w:pPr>
        <w:spacing w:before="240" w:line="360" w:lineRule="auto"/>
        <w:jc w:val="center"/>
        <w:rPr>
          <w:rFonts w:ascii="Times New Roman" w:hAnsi="Times New Roman" w:cs="Times New Roman"/>
          <w:b/>
          <w:sz w:val="28"/>
          <w:szCs w:val="28"/>
        </w:rPr>
      </w:pPr>
    </w:p>
    <w:sectPr w:rsidR="004F60C0" w:rsidRPr="002A745F" w:rsidSect="00AC21AC">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9C" w:rsidRDefault="0079539C" w:rsidP="00AC21AC">
      <w:pPr>
        <w:spacing w:after="0" w:line="240" w:lineRule="auto"/>
      </w:pPr>
      <w:r>
        <w:separator/>
      </w:r>
    </w:p>
  </w:endnote>
  <w:endnote w:type="continuationSeparator" w:id="0">
    <w:p w:rsidR="0079539C" w:rsidRDefault="0079539C" w:rsidP="00AC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587"/>
      <w:docPartObj>
        <w:docPartGallery w:val="Page Numbers (Bottom of Page)"/>
        <w:docPartUnique/>
      </w:docPartObj>
    </w:sdtPr>
    <w:sdtContent>
      <w:sdt>
        <w:sdtPr>
          <w:id w:val="98381352"/>
          <w:docPartObj>
            <w:docPartGallery w:val="Page Numbers (Top of Page)"/>
            <w:docPartUnique/>
          </w:docPartObj>
        </w:sdtPr>
        <w:sdtContent>
          <w:p w:rsidR="00AC21AC" w:rsidRDefault="00AC21AC" w:rsidP="00AC21AC">
            <w:pPr>
              <w:pStyle w:val="a5"/>
              <w:jc w:val="center"/>
            </w:pPr>
            <w:r>
              <w:t xml:space="preserve">Страница </w:t>
            </w:r>
            <w:r w:rsidR="006C1D56">
              <w:rPr>
                <w:b/>
                <w:sz w:val="24"/>
                <w:szCs w:val="24"/>
              </w:rPr>
              <w:fldChar w:fldCharType="begin"/>
            </w:r>
            <w:r>
              <w:rPr>
                <w:b/>
              </w:rPr>
              <w:instrText>PAGE</w:instrText>
            </w:r>
            <w:r w:rsidR="006C1D56">
              <w:rPr>
                <w:b/>
                <w:sz w:val="24"/>
                <w:szCs w:val="24"/>
              </w:rPr>
              <w:fldChar w:fldCharType="separate"/>
            </w:r>
            <w:r w:rsidR="002A745F">
              <w:rPr>
                <w:b/>
                <w:noProof/>
              </w:rPr>
              <w:t>21</w:t>
            </w:r>
            <w:r w:rsidR="006C1D56">
              <w:rPr>
                <w:b/>
                <w:sz w:val="24"/>
                <w:szCs w:val="24"/>
              </w:rPr>
              <w:fldChar w:fldCharType="end"/>
            </w:r>
            <w:r>
              <w:t xml:space="preserve"> из </w:t>
            </w:r>
            <w:r w:rsidR="006C1D56">
              <w:rPr>
                <w:b/>
                <w:sz w:val="24"/>
                <w:szCs w:val="24"/>
              </w:rPr>
              <w:fldChar w:fldCharType="begin"/>
            </w:r>
            <w:r>
              <w:rPr>
                <w:b/>
              </w:rPr>
              <w:instrText>NUMPAGES</w:instrText>
            </w:r>
            <w:r w:rsidR="006C1D56">
              <w:rPr>
                <w:b/>
                <w:sz w:val="24"/>
                <w:szCs w:val="24"/>
              </w:rPr>
              <w:fldChar w:fldCharType="separate"/>
            </w:r>
            <w:r w:rsidR="002A745F">
              <w:rPr>
                <w:b/>
                <w:noProof/>
              </w:rPr>
              <w:t>22</w:t>
            </w:r>
            <w:r w:rsidR="006C1D56">
              <w:rPr>
                <w:b/>
                <w:sz w:val="24"/>
                <w:szCs w:val="24"/>
              </w:rPr>
              <w:fldChar w:fldCharType="end"/>
            </w:r>
          </w:p>
        </w:sdtContent>
      </w:sdt>
    </w:sdtContent>
  </w:sdt>
  <w:p w:rsidR="00AC21AC" w:rsidRDefault="00AC21AC" w:rsidP="00AC21A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9C" w:rsidRDefault="0079539C" w:rsidP="00AC21AC">
      <w:pPr>
        <w:spacing w:after="0" w:line="240" w:lineRule="auto"/>
      </w:pPr>
      <w:r>
        <w:separator/>
      </w:r>
    </w:p>
  </w:footnote>
  <w:footnote w:type="continuationSeparator" w:id="0">
    <w:p w:rsidR="0079539C" w:rsidRDefault="0079539C" w:rsidP="00AC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AC" w:rsidRDefault="00296A17" w:rsidP="00AC21AC">
    <w:pPr>
      <w:pStyle w:val="a3"/>
      <w:jc w:val="center"/>
    </w:pPr>
    <w:r>
      <w:t>16</w:t>
    </w:r>
    <w:r w:rsidR="00AC21AC">
      <w:t>-я Всероссийская олимпиада школьников по немецкому языку</w:t>
    </w:r>
  </w:p>
  <w:p w:rsidR="00AC21AC" w:rsidRDefault="00AC21AC" w:rsidP="00AC21AC">
    <w:pPr>
      <w:pStyle w:val="a3"/>
      <w:jc w:val="center"/>
    </w:pPr>
    <w:r>
      <w:t>МУНИЦИПАЛЬНЫЙ ЭТАП</w:t>
    </w:r>
  </w:p>
  <w:p w:rsidR="00AC21AC" w:rsidRDefault="00AC21AC" w:rsidP="00AC21AC">
    <w:pPr>
      <w:pStyle w:val="a3"/>
      <w:jc w:val="center"/>
    </w:pPr>
    <w:r>
      <w:t>9 – 11 классы</w:t>
    </w:r>
  </w:p>
  <w:p w:rsidR="00AC21AC" w:rsidRDefault="00AC21AC" w:rsidP="00AC21A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D57"/>
    <w:multiLevelType w:val="hybridMultilevel"/>
    <w:tmpl w:val="E166C590"/>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95FDE"/>
    <w:multiLevelType w:val="hybridMultilevel"/>
    <w:tmpl w:val="15FCAF3C"/>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DC6675"/>
    <w:multiLevelType w:val="hybridMultilevel"/>
    <w:tmpl w:val="EEB8BA24"/>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870234"/>
    <w:multiLevelType w:val="hybridMultilevel"/>
    <w:tmpl w:val="DED299CE"/>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A024B9"/>
    <w:multiLevelType w:val="hybridMultilevel"/>
    <w:tmpl w:val="6D68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21AC"/>
    <w:rsid w:val="000A7EBF"/>
    <w:rsid w:val="00110EAD"/>
    <w:rsid w:val="00111CCF"/>
    <w:rsid w:val="00143F40"/>
    <w:rsid w:val="0017237D"/>
    <w:rsid w:val="00182403"/>
    <w:rsid w:val="00222ED2"/>
    <w:rsid w:val="002424ED"/>
    <w:rsid w:val="00293802"/>
    <w:rsid w:val="00296A17"/>
    <w:rsid w:val="002A745F"/>
    <w:rsid w:val="002C29B9"/>
    <w:rsid w:val="00322C1E"/>
    <w:rsid w:val="003635B3"/>
    <w:rsid w:val="0045348C"/>
    <w:rsid w:val="00493088"/>
    <w:rsid w:val="004F60C0"/>
    <w:rsid w:val="005150A4"/>
    <w:rsid w:val="00516D80"/>
    <w:rsid w:val="005D5A58"/>
    <w:rsid w:val="005F19E8"/>
    <w:rsid w:val="006645DF"/>
    <w:rsid w:val="006C1D56"/>
    <w:rsid w:val="006C1DB5"/>
    <w:rsid w:val="006E2D20"/>
    <w:rsid w:val="00712FE7"/>
    <w:rsid w:val="0079539C"/>
    <w:rsid w:val="007D6925"/>
    <w:rsid w:val="007F22E1"/>
    <w:rsid w:val="008D2A42"/>
    <w:rsid w:val="00A31FB8"/>
    <w:rsid w:val="00A36AB2"/>
    <w:rsid w:val="00A94CDC"/>
    <w:rsid w:val="00AC21AC"/>
    <w:rsid w:val="00AD4A41"/>
    <w:rsid w:val="00B26F51"/>
    <w:rsid w:val="00C02B23"/>
    <w:rsid w:val="00C119C9"/>
    <w:rsid w:val="00C35813"/>
    <w:rsid w:val="00C53369"/>
    <w:rsid w:val="00C87234"/>
    <w:rsid w:val="00D2010F"/>
    <w:rsid w:val="00D569E2"/>
    <w:rsid w:val="00D737FE"/>
    <w:rsid w:val="00DA4553"/>
    <w:rsid w:val="00E11AEC"/>
    <w:rsid w:val="00E42060"/>
    <w:rsid w:val="00F44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AC"/>
  </w:style>
  <w:style w:type="paragraph" w:styleId="1">
    <w:name w:val="heading 1"/>
    <w:basedOn w:val="a"/>
    <w:next w:val="a"/>
    <w:link w:val="10"/>
    <w:uiPriority w:val="9"/>
    <w:qFormat/>
    <w:rsid w:val="002A7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1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1AC"/>
  </w:style>
  <w:style w:type="paragraph" w:styleId="a5">
    <w:name w:val="footer"/>
    <w:basedOn w:val="a"/>
    <w:link w:val="a6"/>
    <w:uiPriority w:val="99"/>
    <w:unhideWhenUsed/>
    <w:rsid w:val="00AC2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1AC"/>
  </w:style>
  <w:style w:type="paragraph" w:styleId="a7">
    <w:name w:val="Balloon Text"/>
    <w:basedOn w:val="a"/>
    <w:link w:val="a8"/>
    <w:uiPriority w:val="99"/>
    <w:semiHidden/>
    <w:unhideWhenUsed/>
    <w:rsid w:val="00AC21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1AC"/>
    <w:rPr>
      <w:rFonts w:ascii="Tahoma" w:hAnsi="Tahoma" w:cs="Tahoma"/>
      <w:sz w:val="16"/>
      <w:szCs w:val="16"/>
    </w:rPr>
  </w:style>
  <w:style w:type="paragraph" w:styleId="a9">
    <w:name w:val="List Paragraph"/>
    <w:basedOn w:val="a"/>
    <w:uiPriority w:val="99"/>
    <w:qFormat/>
    <w:rsid w:val="00AC21AC"/>
    <w:pPr>
      <w:ind w:left="720"/>
      <w:contextualSpacing/>
    </w:pPr>
  </w:style>
  <w:style w:type="table" w:styleId="aa">
    <w:name w:val="Table Grid"/>
    <w:basedOn w:val="a1"/>
    <w:uiPriority w:val="59"/>
    <w:rsid w:val="002A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745F"/>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2A7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dch.de/gdch/jubilaeum-2017.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22</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Валентина</dc:creator>
  <cp:keywords/>
  <dc:description/>
  <cp:lastModifiedBy>Пользователь</cp:lastModifiedBy>
  <cp:revision>16</cp:revision>
  <cp:lastPrinted>2018-09-26T12:43:00Z</cp:lastPrinted>
  <dcterms:created xsi:type="dcterms:W3CDTF">2017-08-31T12:32:00Z</dcterms:created>
  <dcterms:modified xsi:type="dcterms:W3CDTF">2018-11-07T19:20:00Z</dcterms:modified>
</cp:coreProperties>
</file>